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D5" w:rsidRDefault="00CA642B">
      <w:pPr>
        <w:jc w:val="right"/>
      </w:pPr>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672568" w:rsidRPr="00672568" w:rsidRDefault="00672568" w:rsidP="00672568">
      <w:pPr>
        <w:rPr>
          <w:rFonts w:ascii="Calibri" w:eastAsia="Arial" w:hAnsi="Calibri" w:cs="Arial"/>
        </w:rPr>
      </w:pPr>
      <w:r w:rsidRPr="00672568">
        <w:rPr>
          <w:rFonts w:ascii="Calibri" w:hAnsi="Calibri"/>
          <w:b/>
          <w:bCs/>
        </w:rPr>
        <w:t xml:space="preserve">MOSS VALLEY MEDICAL PRACTICE PPG </w:t>
      </w:r>
    </w:p>
    <w:p w:rsidR="005811D5" w:rsidRPr="00672568" w:rsidRDefault="005811D5">
      <w:pPr>
        <w:pStyle w:val="AgendaItems"/>
        <w:rPr>
          <w:rFonts w:ascii="Calibri" w:eastAsia="Arial" w:hAnsi="Calibri" w:cs="Arial"/>
        </w:rPr>
      </w:pPr>
    </w:p>
    <w:p w:rsidR="005811D5" w:rsidRPr="00672568" w:rsidRDefault="00CA642B">
      <w:pPr>
        <w:pStyle w:val="AgendaItems"/>
        <w:rPr>
          <w:rFonts w:ascii="Calibri" w:eastAsia="Arial" w:hAnsi="Calibri" w:cs="Arial"/>
          <w:b/>
          <w:bCs/>
        </w:rPr>
      </w:pPr>
      <w:r w:rsidRPr="00672568">
        <w:rPr>
          <w:rFonts w:ascii="Calibri" w:hAnsi="Calibri"/>
          <w:b/>
          <w:bCs/>
        </w:rPr>
        <w:t xml:space="preserve">Date:    </w:t>
      </w:r>
      <w:r w:rsidR="004C28A5">
        <w:rPr>
          <w:rFonts w:ascii="Calibri" w:hAnsi="Calibri"/>
          <w:b/>
          <w:bCs/>
        </w:rPr>
        <w:t>20</w:t>
      </w:r>
      <w:r w:rsidR="00CA44D2" w:rsidRPr="00CA44D2">
        <w:rPr>
          <w:rFonts w:ascii="Calibri" w:hAnsi="Calibri"/>
          <w:b/>
          <w:bCs/>
          <w:vertAlign w:val="superscript"/>
        </w:rPr>
        <w:t>th</w:t>
      </w:r>
      <w:r w:rsidR="00CA44D2">
        <w:rPr>
          <w:rFonts w:ascii="Calibri" w:hAnsi="Calibri"/>
          <w:b/>
          <w:bCs/>
        </w:rPr>
        <w:t xml:space="preserve"> </w:t>
      </w:r>
      <w:r w:rsidR="004C28A5">
        <w:rPr>
          <w:rFonts w:ascii="Calibri" w:hAnsi="Calibri"/>
          <w:b/>
          <w:bCs/>
        </w:rPr>
        <w:t>February 2018</w:t>
      </w:r>
    </w:p>
    <w:p w:rsidR="005811D5" w:rsidRPr="00672568" w:rsidRDefault="005811D5">
      <w:pPr>
        <w:pStyle w:val="AgendaItems"/>
        <w:rPr>
          <w:rFonts w:ascii="Calibri" w:eastAsia="Arial" w:hAnsi="Calibri" w:cs="Arial"/>
          <w:b/>
          <w:bCs/>
        </w:rPr>
      </w:pPr>
    </w:p>
    <w:p w:rsidR="005811D5" w:rsidRPr="00672568" w:rsidRDefault="00CA642B">
      <w:pPr>
        <w:tabs>
          <w:tab w:val="left" w:pos="7350"/>
        </w:tabs>
        <w:rPr>
          <w:rFonts w:ascii="Calibri" w:eastAsia="Arial" w:hAnsi="Calibri" w:cs="Arial"/>
        </w:rPr>
      </w:pPr>
      <w:r w:rsidRPr="00672568">
        <w:rPr>
          <w:rFonts w:ascii="Calibri" w:hAnsi="Calibri"/>
          <w:b/>
          <w:bCs/>
        </w:rPr>
        <w:t xml:space="preserve">Venue:  </w:t>
      </w:r>
      <w:r w:rsidR="00672568" w:rsidRPr="00672568">
        <w:rPr>
          <w:rFonts w:ascii="Calibri" w:hAnsi="Calibri"/>
          <w:b/>
          <w:bCs/>
        </w:rPr>
        <w:t>Moss</w:t>
      </w:r>
      <w:r w:rsidRPr="00672568">
        <w:rPr>
          <w:rFonts w:ascii="Calibri" w:hAnsi="Calibri"/>
          <w:b/>
          <w:bCs/>
        </w:rPr>
        <w:t xml:space="preserve"> Valley Medical Practice, </w:t>
      </w:r>
      <w:proofErr w:type="spellStart"/>
      <w:r w:rsidR="00672568" w:rsidRPr="00672568">
        <w:rPr>
          <w:rFonts w:ascii="Calibri" w:hAnsi="Calibri"/>
          <w:b/>
          <w:bCs/>
        </w:rPr>
        <w:t>Gosber</w:t>
      </w:r>
      <w:proofErr w:type="spellEnd"/>
      <w:r w:rsidR="00672568" w:rsidRPr="00672568">
        <w:rPr>
          <w:rFonts w:ascii="Calibri" w:hAnsi="Calibri"/>
          <w:b/>
          <w:bCs/>
        </w:rPr>
        <w:t xml:space="preserve"> Road</w:t>
      </w:r>
      <w:r w:rsidRPr="00672568">
        <w:rPr>
          <w:rFonts w:ascii="Calibri" w:hAnsi="Calibri"/>
          <w:b/>
          <w:bCs/>
        </w:rPr>
        <w:t xml:space="preserve">, </w:t>
      </w:r>
      <w:proofErr w:type="spellStart"/>
      <w:r w:rsidR="00672568" w:rsidRPr="00672568">
        <w:rPr>
          <w:rFonts w:ascii="Calibri" w:hAnsi="Calibri"/>
          <w:b/>
          <w:bCs/>
        </w:rPr>
        <w:t>Eckington</w:t>
      </w:r>
      <w:proofErr w:type="spellEnd"/>
      <w:r w:rsidRPr="00672568">
        <w:rPr>
          <w:rFonts w:ascii="Calibri" w:hAnsi="Calibri"/>
          <w:b/>
          <w:bCs/>
        </w:rPr>
        <w:t xml:space="preserve">, </w:t>
      </w:r>
      <w:r w:rsidR="00672568" w:rsidRPr="00672568">
        <w:rPr>
          <w:rFonts w:ascii="Calibri" w:hAnsi="Calibri"/>
          <w:b/>
          <w:bCs/>
        </w:rPr>
        <w:t>S21 4BZ</w:t>
      </w:r>
      <w:r w:rsidRPr="00672568">
        <w:rPr>
          <w:rFonts w:ascii="Calibri" w:eastAsia="Arial" w:hAnsi="Calibri" w:cs="Arial"/>
        </w:rPr>
        <w:tab/>
      </w:r>
    </w:p>
    <w:p w:rsidR="005811D5" w:rsidRPr="00672568" w:rsidRDefault="005811D5">
      <w:pPr>
        <w:rPr>
          <w:rFonts w:ascii="Calibri" w:eastAsia="Arial" w:hAnsi="Calibri" w:cs="Arial"/>
        </w:rPr>
      </w:pPr>
    </w:p>
    <w:p w:rsidR="005811D5" w:rsidRPr="00672568" w:rsidRDefault="005811D5">
      <w:pPr>
        <w:rPr>
          <w:rFonts w:ascii="Calibri" w:eastAsia="Arial" w:hAnsi="Calibri"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5811D5" w:rsidRPr="00672568">
        <w:trPr>
          <w:trHeight w:val="392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jc w:val="both"/>
              <w:rPr>
                <w:rFonts w:ascii="Calibri" w:eastAsia="Arial" w:hAnsi="Calibri" w:cs="Arial"/>
              </w:rPr>
            </w:pPr>
            <w:r w:rsidRPr="00672568">
              <w:rPr>
                <w:rFonts w:ascii="Calibri" w:hAnsi="Calibri"/>
                <w:b/>
                <w:bCs/>
              </w:rPr>
              <w:t>Present:</w:t>
            </w:r>
          </w:p>
          <w:p w:rsidR="004C28A5" w:rsidRPr="004C28A5" w:rsidRDefault="004C28A5" w:rsidP="004C28A5">
            <w:pPr>
              <w:pStyle w:val="NoSpacing"/>
              <w:rPr>
                <w:rFonts w:ascii="Calibri" w:hAnsi="Calibri"/>
                <w:lang w:val="en"/>
              </w:rPr>
            </w:pPr>
            <w:r w:rsidRPr="004C28A5">
              <w:rPr>
                <w:rFonts w:ascii="Calibri" w:hAnsi="Calibri"/>
                <w:lang w:val="en"/>
              </w:rPr>
              <w:t>Tony Cross (Chair)</w:t>
            </w:r>
          </w:p>
          <w:p w:rsidR="004C28A5" w:rsidRPr="004C28A5" w:rsidRDefault="004C28A5" w:rsidP="004C28A5">
            <w:pPr>
              <w:pStyle w:val="NoSpacing"/>
              <w:rPr>
                <w:rFonts w:ascii="Calibri" w:hAnsi="Calibri"/>
                <w:lang w:val="en"/>
              </w:rPr>
            </w:pPr>
            <w:r w:rsidRPr="004C28A5">
              <w:rPr>
                <w:rFonts w:ascii="Calibri" w:hAnsi="Calibri"/>
                <w:lang w:val="en"/>
              </w:rPr>
              <w:t>John Hutchinson (Minutes)</w:t>
            </w:r>
          </w:p>
          <w:p w:rsidR="004C28A5" w:rsidRPr="004C28A5" w:rsidRDefault="004C28A5" w:rsidP="004C28A5">
            <w:pPr>
              <w:pStyle w:val="NoSpacing"/>
              <w:rPr>
                <w:rFonts w:ascii="Calibri" w:hAnsi="Calibri"/>
                <w:lang w:val="en"/>
              </w:rPr>
            </w:pPr>
            <w:r w:rsidRPr="004C28A5">
              <w:rPr>
                <w:rFonts w:ascii="Calibri" w:hAnsi="Calibri"/>
                <w:lang w:val="en"/>
              </w:rPr>
              <w:t>Mick Down</w:t>
            </w:r>
          </w:p>
          <w:p w:rsidR="004C28A5" w:rsidRPr="004C28A5" w:rsidRDefault="004C28A5" w:rsidP="004C28A5">
            <w:pPr>
              <w:pStyle w:val="NoSpacing"/>
              <w:rPr>
                <w:rFonts w:ascii="Calibri" w:hAnsi="Calibri"/>
                <w:lang w:val="en"/>
              </w:rPr>
            </w:pPr>
            <w:r w:rsidRPr="004C28A5">
              <w:rPr>
                <w:rFonts w:ascii="Calibri" w:hAnsi="Calibri"/>
                <w:lang w:val="en"/>
              </w:rPr>
              <w:t>Hazel Hollingsworth</w:t>
            </w:r>
          </w:p>
          <w:p w:rsidR="004C28A5" w:rsidRPr="004C28A5" w:rsidRDefault="004C28A5" w:rsidP="004C28A5">
            <w:pPr>
              <w:pStyle w:val="NoSpacing"/>
              <w:rPr>
                <w:rFonts w:ascii="Calibri" w:hAnsi="Calibri"/>
                <w:lang w:val="en"/>
              </w:rPr>
            </w:pPr>
            <w:r w:rsidRPr="004C28A5">
              <w:rPr>
                <w:rFonts w:ascii="Calibri" w:hAnsi="Calibri"/>
                <w:lang w:val="en"/>
              </w:rPr>
              <w:t>Anne Humphries</w:t>
            </w:r>
          </w:p>
          <w:p w:rsidR="004C28A5" w:rsidRPr="004C28A5" w:rsidRDefault="004C28A5" w:rsidP="004C28A5">
            <w:pPr>
              <w:pStyle w:val="NoSpacing"/>
              <w:rPr>
                <w:rFonts w:ascii="Calibri" w:hAnsi="Calibri"/>
                <w:lang w:val="en"/>
              </w:rPr>
            </w:pPr>
            <w:r w:rsidRPr="004C28A5">
              <w:rPr>
                <w:rFonts w:ascii="Calibri" w:hAnsi="Calibri"/>
                <w:lang w:val="en"/>
              </w:rPr>
              <w:t>David Humphries</w:t>
            </w:r>
          </w:p>
          <w:p w:rsidR="004C28A5" w:rsidRPr="004C28A5" w:rsidRDefault="004C28A5" w:rsidP="004C28A5">
            <w:pPr>
              <w:pStyle w:val="NoSpacing"/>
              <w:rPr>
                <w:rFonts w:ascii="Calibri" w:hAnsi="Calibri"/>
                <w:lang w:val="en"/>
              </w:rPr>
            </w:pPr>
            <w:r w:rsidRPr="004C28A5">
              <w:rPr>
                <w:rFonts w:ascii="Calibri" w:hAnsi="Calibri"/>
                <w:lang w:val="en"/>
              </w:rPr>
              <w:t>Jeremy Kenyon</w:t>
            </w:r>
          </w:p>
          <w:p w:rsidR="004C28A5" w:rsidRPr="004C28A5" w:rsidRDefault="004C28A5" w:rsidP="004C28A5">
            <w:pPr>
              <w:pStyle w:val="NoSpacing"/>
              <w:rPr>
                <w:rFonts w:ascii="Calibri" w:hAnsi="Calibri"/>
                <w:lang w:val="en"/>
              </w:rPr>
            </w:pPr>
            <w:r w:rsidRPr="004C28A5">
              <w:rPr>
                <w:rFonts w:ascii="Calibri" w:hAnsi="Calibri"/>
                <w:lang w:val="en"/>
              </w:rPr>
              <w:t>Mary Milner</w:t>
            </w:r>
          </w:p>
          <w:p w:rsidR="004C28A5" w:rsidRPr="004C28A5" w:rsidRDefault="004C28A5" w:rsidP="004C28A5">
            <w:pPr>
              <w:pStyle w:val="NoSpacing"/>
              <w:rPr>
                <w:rFonts w:ascii="Calibri" w:hAnsi="Calibri"/>
                <w:lang w:val="en"/>
              </w:rPr>
            </w:pPr>
            <w:r w:rsidRPr="004C28A5">
              <w:rPr>
                <w:rFonts w:ascii="Calibri" w:hAnsi="Calibri"/>
                <w:lang w:val="en"/>
              </w:rPr>
              <w:t xml:space="preserve">Gordon </w:t>
            </w:r>
            <w:proofErr w:type="spellStart"/>
            <w:r w:rsidRPr="004C28A5">
              <w:rPr>
                <w:rFonts w:ascii="Calibri" w:hAnsi="Calibri"/>
                <w:lang w:val="en"/>
              </w:rPr>
              <w:t>Westell</w:t>
            </w:r>
            <w:proofErr w:type="spellEnd"/>
          </w:p>
          <w:p w:rsidR="004C28A5" w:rsidRPr="004C28A5" w:rsidRDefault="004C28A5" w:rsidP="004C28A5">
            <w:pPr>
              <w:pStyle w:val="NoSpacing"/>
              <w:rPr>
                <w:rFonts w:ascii="Calibri" w:hAnsi="Calibri"/>
                <w:lang w:val="en"/>
              </w:rPr>
            </w:pPr>
            <w:r w:rsidRPr="004C28A5">
              <w:rPr>
                <w:rFonts w:ascii="Calibri" w:hAnsi="Calibri"/>
                <w:lang w:val="en"/>
              </w:rPr>
              <w:t>Dr Louise Moss (Partner, MVMP) – until after item 4</w:t>
            </w:r>
          </w:p>
          <w:p w:rsidR="00CA44D2" w:rsidRDefault="004C28A5" w:rsidP="004C28A5">
            <w:pPr>
              <w:pStyle w:val="NoSpacing"/>
              <w:rPr>
                <w:rFonts w:ascii="Calibri" w:hAnsi="Calibri"/>
                <w:lang w:val="en"/>
              </w:rPr>
            </w:pPr>
            <w:r w:rsidRPr="004C28A5">
              <w:rPr>
                <w:rFonts w:ascii="Calibri" w:hAnsi="Calibri"/>
                <w:lang w:val="en"/>
              </w:rPr>
              <w:t>Stuart Tilley (Business Manager, TVMP)</w:t>
            </w:r>
          </w:p>
          <w:p w:rsidR="004C28A5" w:rsidRDefault="004C28A5" w:rsidP="004C28A5">
            <w:pPr>
              <w:pStyle w:val="NoSpacing"/>
              <w:rPr>
                <w:rFonts w:ascii="Calibri" w:hAnsi="Calibri"/>
                <w:lang w:val="en"/>
              </w:rPr>
            </w:pPr>
          </w:p>
          <w:p w:rsidR="00CA44D2" w:rsidRPr="00CA44D2" w:rsidRDefault="00CA44D2" w:rsidP="00CA44D2">
            <w:pPr>
              <w:pStyle w:val="NoSpacing"/>
              <w:rPr>
                <w:rFonts w:ascii="Calibri" w:hAnsi="Calibri"/>
                <w:b/>
                <w:lang w:val="en"/>
              </w:rPr>
            </w:pPr>
            <w:r w:rsidRPr="00CA44D2">
              <w:rPr>
                <w:rFonts w:ascii="Calibri" w:hAnsi="Calibri"/>
                <w:b/>
                <w:lang w:val="en"/>
              </w:rPr>
              <w:t>Also Attending:</w:t>
            </w:r>
          </w:p>
          <w:p w:rsidR="00CA44D2" w:rsidRPr="00CA44D2" w:rsidRDefault="00CA44D2" w:rsidP="00CA44D2">
            <w:pPr>
              <w:pStyle w:val="NoSpacing"/>
              <w:rPr>
                <w:rFonts w:ascii="Calibri" w:hAnsi="Calibri"/>
                <w:lang w:val="en"/>
              </w:rPr>
            </w:pPr>
            <w:r w:rsidRPr="00CA44D2">
              <w:rPr>
                <w:rFonts w:ascii="Calibri" w:hAnsi="Calibri"/>
                <w:lang w:val="en"/>
              </w:rPr>
              <w:t>Glyn Jones</w:t>
            </w:r>
            <w:r>
              <w:rPr>
                <w:rFonts w:ascii="Calibri" w:hAnsi="Calibri"/>
                <w:lang w:val="en"/>
              </w:rPr>
              <w:t xml:space="preserve"> </w:t>
            </w:r>
            <w:r w:rsidRPr="00CA44D2">
              <w:rPr>
                <w:rFonts w:ascii="Calibri" w:hAnsi="Calibri"/>
                <w:lang w:val="en"/>
              </w:rPr>
              <w:t>(GVMP)</w:t>
            </w:r>
          </w:p>
          <w:p w:rsidR="005811D5" w:rsidRPr="00672568" w:rsidRDefault="005811D5" w:rsidP="004C28A5">
            <w:pPr>
              <w:pStyle w:val="NoSpacing"/>
              <w:rPr>
                <w:rFonts w:ascii="Calibri" w:eastAsia="Arial" w:hAnsi="Calibri" w:cs="Arial"/>
              </w:rPr>
            </w:pP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pStyle w:val="western"/>
              <w:spacing w:before="0" w:after="0"/>
              <w:jc w:val="both"/>
              <w:rPr>
                <w:rFonts w:ascii="Calibri" w:eastAsia="Arial" w:hAnsi="Calibri" w:cs="Arial"/>
                <w:b/>
                <w:bCs/>
                <w:color w:val="00000A"/>
                <w:u w:color="00000A"/>
              </w:rPr>
            </w:pPr>
            <w:r w:rsidRPr="00672568">
              <w:rPr>
                <w:rFonts w:ascii="Calibri" w:hAnsi="Calibri"/>
                <w:b/>
                <w:bCs/>
                <w:color w:val="00000A"/>
                <w:u w:color="00000A"/>
              </w:rPr>
              <w:t>Apologies:</w:t>
            </w:r>
          </w:p>
          <w:p w:rsidR="004C28A5" w:rsidRPr="004C28A5" w:rsidRDefault="004C28A5" w:rsidP="004C28A5">
            <w:pPr>
              <w:pStyle w:val="NoSpacing"/>
              <w:rPr>
                <w:rFonts w:ascii="Calibri" w:hAnsi="Calibri"/>
                <w:lang w:val="en"/>
              </w:rPr>
            </w:pPr>
            <w:r w:rsidRPr="004C28A5">
              <w:rPr>
                <w:rFonts w:ascii="Calibri" w:hAnsi="Calibri"/>
                <w:lang w:val="en"/>
              </w:rPr>
              <w:t>Cherie Down</w:t>
            </w:r>
          </w:p>
          <w:p w:rsidR="004C28A5" w:rsidRPr="004C28A5" w:rsidRDefault="004C28A5" w:rsidP="004C28A5">
            <w:pPr>
              <w:pStyle w:val="NoSpacing"/>
              <w:rPr>
                <w:rFonts w:ascii="Calibri" w:hAnsi="Calibri"/>
                <w:lang w:val="en"/>
              </w:rPr>
            </w:pPr>
            <w:r w:rsidRPr="004C28A5">
              <w:rPr>
                <w:rFonts w:ascii="Calibri" w:hAnsi="Calibri"/>
                <w:lang w:val="en"/>
              </w:rPr>
              <w:t>Helen Lane</w:t>
            </w:r>
          </w:p>
          <w:p w:rsidR="004C28A5" w:rsidRPr="004C28A5" w:rsidRDefault="004C28A5" w:rsidP="004C28A5">
            <w:pPr>
              <w:pStyle w:val="NoSpacing"/>
              <w:rPr>
                <w:rFonts w:ascii="Calibri" w:hAnsi="Calibri"/>
                <w:lang w:val="en"/>
              </w:rPr>
            </w:pPr>
            <w:r w:rsidRPr="004C28A5">
              <w:rPr>
                <w:rFonts w:ascii="Calibri" w:hAnsi="Calibri"/>
                <w:lang w:val="en"/>
              </w:rPr>
              <w:t>Mike Simms</w:t>
            </w:r>
          </w:p>
          <w:p w:rsidR="004C28A5" w:rsidRPr="004C28A5" w:rsidRDefault="004C28A5" w:rsidP="004C28A5">
            <w:pPr>
              <w:pStyle w:val="NoSpacing"/>
              <w:rPr>
                <w:rFonts w:ascii="Calibri" w:hAnsi="Calibri"/>
                <w:lang w:val="en"/>
              </w:rPr>
            </w:pPr>
            <w:r w:rsidRPr="004C28A5">
              <w:rPr>
                <w:rFonts w:ascii="Calibri" w:hAnsi="Calibri"/>
                <w:lang w:val="en"/>
              </w:rPr>
              <w:t xml:space="preserve">Sybil </w:t>
            </w:r>
            <w:proofErr w:type="spellStart"/>
            <w:r w:rsidRPr="004C28A5">
              <w:rPr>
                <w:rFonts w:ascii="Calibri" w:hAnsi="Calibri"/>
                <w:lang w:val="en"/>
              </w:rPr>
              <w:t>Ryalls</w:t>
            </w:r>
            <w:proofErr w:type="spellEnd"/>
          </w:p>
          <w:p w:rsidR="004C28A5" w:rsidRPr="00CA44D2" w:rsidRDefault="004C28A5" w:rsidP="004C28A5">
            <w:pPr>
              <w:pStyle w:val="NoSpacing"/>
              <w:rPr>
                <w:rFonts w:ascii="Calibri" w:hAnsi="Calibri"/>
                <w:lang w:val="en"/>
              </w:rPr>
            </w:pPr>
            <w:r w:rsidRPr="00CA44D2">
              <w:rPr>
                <w:rFonts w:ascii="Calibri" w:hAnsi="Calibri"/>
                <w:lang w:val="en"/>
              </w:rPr>
              <w:t>Wendy Jones (GVMP)</w:t>
            </w:r>
          </w:p>
          <w:p w:rsidR="005811D5" w:rsidRPr="00672568" w:rsidRDefault="005811D5" w:rsidP="00672568">
            <w:pPr>
              <w:pStyle w:val="western"/>
              <w:spacing w:before="0" w:after="0"/>
              <w:jc w:val="both"/>
              <w:rPr>
                <w:rFonts w:ascii="Calibri" w:hAnsi="Calibri"/>
              </w:rPr>
            </w:pPr>
          </w:p>
        </w:tc>
      </w:tr>
    </w:tbl>
    <w:p w:rsidR="005811D5" w:rsidRDefault="005811D5">
      <w:pPr>
        <w:widowControl w:val="0"/>
        <w:rPr>
          <w:rFonts w:ascii="Arial" w:eastAsia="Arial" w:hAnsi="Arial" w:cs="Arial"/>
        </w:rPr>
      </w:pPr>
    </w:p>
    <w:p w:rsidR="00CA44D2" w:rsidRPr="004C28A5" w:rsidRDefault="00CA44D2" w:rsidP="00CA44D2">
      <w:pPr>
        <w:rPr>
          <w:rFonts w:ascii="Calibri" w:hAnsi="Calibri" w:cs="Tahoma"/>
          <w:b/>
          <w:sz w:val="22"/>
          <w:szCs w:val="22"/>
          <w:u w:val="single"/>
          <w:lang w:val="en"/>
        </w:rPr>
      </w:pPr>
      <w:r w:rsidRPr="004C28A5">
        <w:rPr>
          <w:rFonts w:ascii="Calibri" w:hAnsi="Calibri" w:cs="Tahoma"/>
          <w:b/>
          <w:sz w:val="22"/>
          <w:szCs w:val="22"/>
          <w:lang w:val="en"/>
        </w:rPr>
        <w:t>1/</w:t>
      </w:r>
      <w:r w:rsidRPr="004C28A5">
        <w:rPr>
          <w:rFonts w:ascii="Calibri" w:hAnsi="Calibri" w:cs="Tahoma"/>
          <w:b/>
          <w:sz w:val="22"/>
          <w:szCs w:val="22"/>
          <w:u w:val="single"/>
          <w:lang w:val="en"/>
        </w:rPr>
        <w:t xml:space="preserve"> Chairman’s welcome and apologies</w:t>
      </w:r>
    </w:p>
    <w:p w:rsidR="00CA44D2" w:rsidRPr="004C28A5" w:rsidRDefault="00CA44D2" w:rsidP="00CA44D2">
      <w:pPr>
        <w:rPr>
          <w:rFonts w:ascii="Calibri" w:hAnsi="Calibri" w:cs="Tahoma"/>
          <w:b/>
          <w:sz w:val="22"/>
          <w:szCs w:val="22"/>
          <w:u w:val="single"/>
          <w:lang w:val="en"/>
        </w:rPr>
      </w:pPr>
    </w:p>
    <w:p w:rsidR="00CA44D2" w:rsidRPr="004C28A5" w:rsidRDefault="00CA44D2" w:rsidP="00CA44D2">
      <w:pPr>
        <w:rPr>
          <w:rFonts w:ascii="Calibri" w:hAnsi="Calibri" w:cs="Tahoma"/>
          <w:sz w:val="22"/>
          <w:szCs w:val="22"/>
          <w:lang w:val="en"/>
        </w:rPr>
      </w:pPr>
      <w:r w:rsidRPr="004C28A5">
        <w:rPr>
          <w:rFonts w:ascii="Calibri" w:hAnsi="Calibri" w:cs="Tahoma"/>
          <w:sz w:val="22"/>
          <w:szCs w:val="22"/>
          <w:lang w:val="en"/>
        </w:rPr>
        <w:t>The Chair welcomed all present and announced apologies received.</w:t>
      </w:r>
    </w:p>
    <w:p w:rsidR="00CA44D2" w:rsidRPr="004C28A5" w:rsidRDefault="00CA44D2" w:rsidP="00CA44D2">
      <w:pPr>
        <w:rPr>
          <w:rFonts w:ascii="Calibri" w:hAnsi="Calibri" w:cs="Tahoma"/>
          <w:sz w:val="22"/>
          <w:szCs w:val="22"/>
          <w:lang w:val="en"/>
        </w:rPr>
      </w:pPr>
    </w:p>
    <w:p w:rsidR="00CA44D2" w:rsidRPr="004C28A5" w:rsidRDefault="00CA44D2" w:rsidP="00CA44D2">
      <w:pPr>
        <w:rPr>
          <w:rFonts w:ascii="Calibri" w:hAnsi="Calibri" w:cs="Tahoma"/>
          <w:b/>
          <w:sz w:val="22"/>
          <w:szCs w:val="22"/>
          <w:u w:val="single"/>
          <w:lang w:val="en"/>
        </w:rPr>
      </w:pPr>
      <w:r w:rsidRPr="004C28A5">
        <w:rPr>
          <w:rFonts w:ascii="Calibri" w:hAnsi="Calibri" w:cs="Tahoma"/>
          <w:b/>
          <w:sz w:val="22"/>
          <w:szCs w:val="22"/>
          <w:lang w:val="en"/>
        </w:rPr>
        <w:t>2/</w:t>
      </w:r>
      <w:r w:rsidRPr="004C28A5">
        <w:rPr>
          <w:rFonts w:ascii="Calibri" w:hAnsi="Calibri" w:cs="Tahoma"/>
          <w:b/>
          <w:sz w:val="22"/>
          <w:szCs w:val="22"/>
          <w:u w:val="single"/>
          <w:lang w:val="en"/>
        </w:rPr>
        <w:t xml:space="preserve"> Minutes of the last meeting </w:t>
      </w:r>
    </w:p>
    <w:p w:rsidR="00CA44D2" w:rsidRPr="004C28A5" w:rsidRDefault="00CA44D2" w:rsidP="00CA44D2">
      <w:pPr>
        <w:rPr>
          <w:rFonts w:ascii="Calibri" w:hAnsi="Calibri" w:cs="Tahoma"/>
          <w:b/>
          <w:sz w:val="22"/>
          <w:szCs w:val="22"/>
          <w:u w:val="single"/>
          <w:lang w:val="en"/>
        </w:rPr>
      </w:pPr>
    </w:p>
    <w:p w:rsidR="00CA44D2" w:rsidRPr="004C28A5" w:rsidRDefault="004C28A5" w:rsidP="00CA44D2">
      <w:pPr>
        <w:rPr>
          <w:rFonts w:ascii="Calibri" w:hAnsi="Calibri" w:cs="Tahoma"/>
          <w:sz w:val="22"/>
          <w:szCs w:val="22"/>
          <w:lang w:val="en"/>
        </w:rPr>
      </w:pPr>
      <w:r w:rsidRPr="004C28A5">
        <w:rPr>
          <w:rFonts w:ascii="Calibri" w:hAnsi="Calibri" w:cs="Tahoma"/>
          <w:sz w:val="22"/>
          <w:szCs w:val="22"/>
          <w:lang w:val="en"/>
        </w:rPr>
        <w:t>Minutes of the</w:t>
      </w:r>
      <w:r w:rsidRPr="004C28A5">
        <w:rPr>
          <w:rFonts w:ascii="Calibri" w:hAnsi="Calibri" w:cs="Tahoma"/>
          <w:sz w:val="22"/>
          <w:szCs w:val="22"/>
          <w:u w:val="single"/>
          <w:lang w:val="en"/>
        </w:rPr>
        <w:t xml:space="preserve"> </w:t>
      </w:r>
      <w:r w:rsidRPr="004C28A5">
        <w:rPr>
          <w:rFonts w:ascii="Calibri" w:hAnsi="Calibri" w:cs="Tahoma"/>
          <w:sz w:val="22"/>
          <w:szCs w:val="22"/>
          <w:lang w:val="en"/>
        </w:rPr>
        <w:t>PPG meeting held on 14</w:t>
      </w:r>
      <w:r w:rsidRPr="004C28A5">
        <w:rPr>
          <w:rFonts w:ascii="Calibri" w:hAnsi="Calibri" w:cs="Tahoma"/>
          <w:sz w:val="22"/>
          <w:szCs w:val="22"/>
          <w:vertAlign w:val="superscript"/>
          <w:lang w:val="en"/>
        </w:rPr>
        <w:t>th</w:t>
      </w:r>
      <w:r w:rsidRPr="004C28A5">
        <w:rPr>
          <w:rFonts w:ascii="Calibri" w:hAnsi="Calibri" w:cs="Tahoma"/>
          <w:sz w:val="22"/>
          <w:szCs w:val="22"/>
          <w:lang w:val="en"/>
        </w:rPr>
        <w:t xml:space="preserve"> November 2017 were accepted as a true record.</w:t>
      </w:r>
    </w:p>
    <w:p w:rsidR="004C28A5" w:rsidRPr="004C28A5" w:rsidRDefault="004C28A5" w:rsidP="00CA44D2">
      <w:pPr>
        <w:rPr>
          <w:rFonts w:ascii="Calibri" w:hAnsi="Calibri" w:cs="Tahoma"/>
          <w:sz w:val="22"/>
          <w:szCs w:val="22"/>
          <w:lang w:val="en"/>
        </w:rPr>
      </w:pPr>
    </w:p>
    <w:p w:rsidR="00CA44D2" w:rsidRPr="004C28A5" w:rsidRDefault="00CA44D2" w:rsidP="00CA44D2">
      <w:pPr>
        <w:rPr>
          <w:rFonts w:ascii="Calibri" w:hAnsi="Calibri" w:cs="Tahoma"/>
          <w:b/>
          <w:sz w:val="22"/>
          <w:szCs w:val="22"/>
          <w:u w:val="single"/>
          <w:lang w:val="en"/>
        </w:rPr>
      </w:pPr>
      <w:r w:rsidRPr="004C28A5">
        <w:rPr>
          <w:rFonts w:ascii="Calibri" w:hAnsi="Calibri" w:cs="Tahoma"/>
          <w:b/>
          <w:sz w:val="22"/>
          <w:szCs w:val="22"/>
          <w:u w:val="single"/>
          <w:lang w:val="en"/>
        </w:rPr>
        <w:t>3/ Matters Arising</w:t>
      </w:r>
    </w:p>
    <w:p w:rsidR="00CA44D2" w:rsidRPr="004C28A5" w:rsidRDefault="00CA44D2" w:rsidP="00CA44D2">
      <w:pPr>
        <w:rPr>
          <w:rFonts w:ascii="Calibri" w:hAnsi="Calibri" w:cs="Tahoma"/>
          <w:b/>
          <w:sz w:val="22"/>
          <w:szCs w:val="22"/>
          <w:u w:val="single"/>
          <w:lang w:val="en"/>
        </w:rPr>
      </w:pP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s="Tahoma"/>
          <w:bCs/>
          <w:color w:val="auto"/>
          <w:kern w:val="0"/>
          <w:sz w:val="22"/>
          <w:szCs w:val="22"/>
          <w:bdr w:val="none" w:sz="0" w:space="0" w:color="auto"/>
          <w:lang w:val="en" w:eastAsia="en-US"/>
        </w:rPr>
      </w:pPr>
      <w:r w:rsidRPr="004C28A5">
        <w:rPr>
          <w:rFonts w:ascii="Calibri" w:eastAsia="Calibri" w:hAnsi="Calibri" w:cs="Tahoma"/>
          <w:bCs/>
          <w:color w:val="auto"/>
          <w:kern w:val="0"/>
          <w:sz w:val="22"/>
          <w:szCs w:val="22"/>
          <w:u w:val="single"/>
          <w:bdr w:val="none" w:sz="0" w:space="0" w:color="auto"/>
          <w:lang w:val="en" w:eastAsia="en-US"/>
        </w:rPr>
        <w:t xml:space="preserve">a/ Possible community event in </w:t>
      </w:r>
      <w:proofErr w:type="spellStart"/>
      <w:r w:rsidRPr="004C28A5">
        <w:rPr>
          <w:rFonts w:ascii="Calibri" w:eastAsia="Calibri" w:hAnsi="Calibri" w:cs="Tahoma"/>
          <w:bCs/>
          <w:color w:val="auto"/>
          <w:kern w:val="0"/>
          <w:sz w:val="22"/>
          <w:szCs w:val="22"/>
          <w:u w:val="single"/>
          <w:bdr w:val="none" w:sz="0" w:space="0" w:color="auto"/>
          <w:lang w:val="en" w:eastAsia="en-US"/>
        </w:rPr>
        <w:t>Eckington</w:t>
      </w:r>
      <w:proofErr w:type="spellEnd"/>
      <w:r w:rsidRPr="004C28A5">
        <w:rPr>
          <w:rFonts w:ascii="Calibri" w:eastAsia="Calibri" w:hAnsi="Calibri" w:cs="Tahoma"/>
          <w:bCs/>
          <w:color w:val="auto"/>
          <w:kern w:val="0"/>
          <w:sz w:val="22"/>
          <w:szCs w:val="22"/>
          <w:u w:val="single"/>
          <w:bdr w:val="none" w:sz="0" w:space="0" w:color="auto"/>
          <w:lang w:val="en" w:eastAsia="en-US"/>
        </w:rPr>
        <w:br/>
      </w:r>
      <w:r w:rsidRPr="004C28A5">
        <w:rPr>
          <w:rFonts w:ascii="Calibri" w:eastAsia="Calibri" w:hAnsi="Calibri" w:cs="Tahoma"/>
          <w:bCs/>
          <w:color w:val="auto"/>
          <w:kern w:val="0"/>
          <w:sz w:val="22"/>
          <w:szCs w:val="22"/>
          <w:bdr w:val="none" w:sz="0" w:space="0" w:color="auto"/>
          <w:lang w:val="en" w:eastAsia="en-US"/>
        </w:rPr>
        <w:t xml:space="preserve">Mick Down had attended a community event held in Dronfield last November and organized by Dronfield Together, which was to be repeated in October 2018.  He reported that the last event had been very well supported, and that in excess of 30 services and 16 clubs had been in attendance, providing advice/assistance to local residents in need of support.  He said that he would support any initiative to hold a similar event in </w:t>
      </w:r>
      <w:proofErr w:type="spellStart"/>
      <w:r w:rsidRPr="004C28A5">
        <w:rPr>
          <w:rFonts w:ascii="Calibri" w:eastAsia="Calibri" w:hAnsi="Calibri" w:cs="Tahoma"/>
          <w:bCs/>
          <w:color w:val="auto"/>
          <w:kern w:val="0"/>
          <w:sz w:val="22"/>
          <w:szCs w:val="22"/>
          <w:bdr w:val="none" w:sz="0" w:space="0" w:color="auto"/>
          <w:lang w:val="en" w:eastAsia="en-US"/>
        </w:rPr>
        <w:t>Eckington</w:t>
      </w:r>
      <w:proofErr w:type="spellEnd"/>
      <w:r w:rsidRPr="004C28A5">
        <w:rPr>
          <w:rFonts w:ascii="Calibri" w:eastAsia="Calibri" w:hAnsi="Calibri" w:cs="Tahoma"/>
          <w:bCs/>
          <w:color w:val="auto"/>
          <w:kern w:val="0"/>
          <w:sz w:val="22"/>
          <w:szCs w:val="22"/>
          <w:bdr w:val="none" w:sz="0" w:space="0" w:color="auto"/>
          <w:lang w:val="en" w:eastAsia="en-US"/>
        </w:rPr>
        <w:t xml:space="preserve">.  Attendance at the event in Dronfield had been principally by invitation of referred individuals.  </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s="Tahoma"/>
          <w:bCs/>
          <w:color w:val="auto"/>
          <w:kern w:val="0"/>
          <w:sz w:val="22"/>
          <w:szCs w:val="22"/>
          <w:bdr w:val="none" w:sz="0" w:space="0" w:color="auto"/>
          <w:lang w:val="en" w:eastAsia="en-US"/>
        </w:rPr>
      </w:pPr>
      <w:r w:rsidRPr="004C28A5">
        <w:rPr>
          <w:rFonts w:ascii="Calibri" w:eastAsia="Calibri" w:hAnsi="Calibri" w:cs="Tahoma"/>
          <w:bCs/>
          <w:color w:val="auto"/>
          <w:kern w:val="0"/>
          <w:sz w:val="22"/>
          <w:szCs w:val="22"/>
          <w:bdr w:val="none" w:sz="0" w:space="0" w:color="auto"/>
          <w:lang w:val="en" w:eastAsia="en-US"/>
        </w:rPr>
        <w:t xml:space="preserve">Tony reported that he and Shelley Hinson had attended an initial, exploratory meeting in Clay Cross on 14 February, to discuss the possibility of a similar event being held in </w:t>
      </w:r>
      <w:proofErr w:type="spellStart"/>
      <w:r w:rsidRPr="004C28A5">
        <w:rPr>
          <w:rFonts w:ascii="Calibri" w:eastAsia="Calibri" w:hAnsi="Calibri" w:cs="Tahoma"/>
          <w:bCs/>
          <w:color w:val="auto"/>
          <w:kern w:val="0"/>
          <w:sz w:val="22"/>
          <w:szCs w:val="22"/>
          <w:bdr w:val="none" w:sz="0" w:space="0" w:color="auto"/>
          <w:lang w:val="en" w:eastAsia="en-US"/>
        </w:rPr>
        <w:t>Eckington</w:t>
      </w:r>
      <w:proofErr w:type="spellEnd"/>
      <w:r w:rsidRPr="004C28A5">
        <w:rPr>
          <w:rFonts w:ascii="Calibri" w:eastAsia="Calibri" w:hAnsi="Calibri" w:cs="Tahoma"/>
          <w:bCs/>
          <w:color w:val="auto"/>
          <w:kern w:val="0"/>
          <w:sz w:val="22"/>
          <w:szCs w:val="22"/>
          <w:bdr w:val="none" w:sz="0" w:space="0" w:color="auto"/>
          <w:lang w:val="en" w:eastAsia="en-US"/>
        </w:rPr>
        <w:t xml:space="preserve"> later in the year.  That meeting had been called by </w:t>
      </w:r>
      <w:proofErr w:type="spellStart"/>
      <w:r w:rsidRPr="004C28A5">
        <w:rPr>
          <w:rFonts w:ascii="Calibri" w:eastAsia="Calibri" w:hAnsi="Calibri" w:cs="Tahoma"/>
          <w:bCs/>
          <w:color w:val="auto"/>
          <w:kern w:val="0"/>
          <w:sz w:val="22"/>
          <w:szCs w:val="22"/>
          <w:bdr w:val="none" w:sz="0" w:space="0" w:color="auto"/>
          <w:lang w:val="en" w:eastAsia="en-US"/>
        </w:rPr>
        <w:t>Zuzzana</w:t>
      </w:r>
      <w:proofErr w:type="spellEnd"/>
      <w:r w:rsidRPr="004C28A5">
        <w:rPr>
          <w:rFonts w:ascii="Calibri" w:eastAsia="Calibri" w:hAnsi="Calibri" w:cs="Tahoma"/>
          <w:bCs/>
          <w:color w:val="auto"/>
          <w:kern w:val="0"/>
          <w:sz w:val="22"/>
          <w:szCs w:val="22"/>
          <w:bdr w:val="none" w:sz="0" w:space="0" w:color="auto"/>
          <w:lang w:val="en" w:eastAsia="en-US"/>
        </w:rPr>
        <w:t xml:space="preserve"> Forster, NHS Adult Care, and had been attended by a total of nine people, including representatives of NHS Adult Care (including </w:t>
      </w:r>
      <w:proofErr w:type="spellStart"/>
      <w:r w:rsidRPr="004C28A5">
        <w:rPr>
          <w:rFonts w:ascii="Calibri" w:eastAsia="Calibri" w:hAnsi="Calibri" w:cs="Tahoma"/>
          <w:bCs/>
          <w:color w:val="auto"/>
          <w:kern w:val="0"/>
          <w:sz w:val="22"/>
          <w:szCs w:val="22"/>
          <w:bdr w:val="none" w:sz="0" w:space="0" w:color="auto"/>
          <w:lang w:val="en" w:eastAsia="en-US"/>
        </w:rPr>
        <w:t>Mr</w:t>
      </w:r>
      <w:proofErr w:type="spellEnd"/>
      <w:r w:rsidRPr="004C28A5">
        <w:rPr>
          <w:rFonts w:ascii="Calibri" w:eastAsia="Calibri" w:hAnsi="Calibri" w:cs="Tahoma"/>
          <w:bCs/>
          <w:color w:val="auto"/>
          <w:kern w:val="0"/>
          <w:sz w:val="22"/>
          <w:szCs w:val="22"/>
          <w:bdr w:val="none" w:sz="0" w:space="0" w:color="auto"/>
          <w:lang w:val="en" w:eastAsia="en-US"/>
        </w:rPr>
        <w:t xml:space="preserve"> Richard Townsend, NHS Adult Care, </w:t>
      </w:r>
      <w:proofErr w:type="spellStart"/>
      <w:proofErr w:type="gramStart"/>
      <w:r w:rsidRPr="004C28A5">
        <w:rPr>
          <w:rFonts w:ascii="Calibri" w:eastAsia="Calibri" w:hAnsi="Calibri" w:cs="Tahoma"/>
          <w:bCs/>
          <w:color w:val="auto"/>
          <w:kern w:val="0"/>
          <w:sz w:val="22"/>
          <w:szCs w:val="22"/>
          <w:bdr w:val="none" w:sz="0" w:space="0" w:color="auto"/>
          <w:lang w:val="en" w:eastAsia="en-US"/>
        </w:rPr>
        <w:t>Eckington</w:t>
      </w:r>
      <w:proofErr w:type="spellEnd"/>
      <w:proofErr w:type="gramEnd"/>
      <w:r w:rsidRPr="004C28A5">
        <w:rPr>
          <w:rFonts w:ascii="Calibri" w:eastAsia="Calibri" w:hAnsi="Calibri" w:cs="Tahoma"/>
          <w:bCs/>
          <w:color w:val="auto"/>
          <w:kern w:val="0"/>
          <w:sz w:val="22"/>
          <w:szCs w:val="22"/>
          <w:bdr w:val="none" w:sz="0" w:space="0" w:color="auto"/>
          <w:lang w:val="en" w:eastAsia="en-US"/>
        </w:rPr>
        <w:t xml:space="preserve">), </w:t>
      </w:r>
      <w:proofErr w:type="spellStart"/>
      <w:r w:rsidRPr="004C28A5">
        <w:rPr>
          <w:rFonts w:ascii="Calibri" w:eastAsia="Calibri" w:hAnsi="Calibri" w:cs="Tahoma"/>
          <w:bCs/>
          <w:color w:val="auto"/>
          <w:kern w:val="0"/>
          <w:sz w:val="22"/>
          <w:szCs w:val="22"/>
          <w:bdr w:val="none" w:sz="0" w:space="0" w:color="auto"/>
          <w:lang w:val="en" w:eastAsia="en-US"/>
        </w:rPr>
        <w:t>Rykneld</w:t>
      </w:r>
      <w:proofErr w:type="spellEnd"/>
      <w:r w:rsidRPr="004C28A5">
        <w:rPr>
          <w:rFonts w:ascii="Calibri" w:eastAsia="Calibri" w:hAnsi="Calibri" w:cs="Tahoma"/>
          <w:bCs/>
          <w:color w:val="auto"/>
          <w:kern w:val="0"/>
          <w:sz w:val="22"/>
          <w:szCs w:val="22"/>
          <w:bdr w:val="none" w:sz="0" w:space="0" w:color="auto"/>
          <w:lang w:val="en" w:eastAsia="en-US"/>
        </w:rPr>
        <w:t xml:space="preserve"> Homes and NHS Public Health.  It had been agreed that a further meeting would be held, on 12</w:t>
      </w:r>
      <w:r w:rsidRPr="004C28A5">
        <w:rPr>
          <w:rFonts w:ascii="Calibri" w:eastAsia="Calibri" w:hAnsi="Calibri" w:cs="Tahoma"/>
          <w:bCs/>
          <w:color w:val="auto"/>
          <w:kern w:val="0"/>
          <w:sz w:val="22"/>
          <w:szCs w:val="22"/>
          <w:bdr w:val="none" w:sz="0" w:space="0" w:color="auto"/>
          <w:vertAlign w:val="superscript"/>
          <w:lang w:val="en" w:eastAsia="en-US"/>
        </w:rPr>
        <w:t>th</w:t>
      </w:r>
      <w:r w:rsidRPr="004C28A5">
        <w:rPr>
          <w:rFonts w:ascii="Calibri" w:eastAsia="Calibri" w:hAnsi="Calibri" w:cs="Tahoma"/>
          <w:bCs/>
          <w:color w:val="auto"/>
          <w:kern w:val="0"/>
          <w:sz w:val="22"/>
          <w:szCs w:val="22"/>
          <w:bdr w:val="none" w:sz="0" w:space="0" w:color="auto"/>
          <w:lang w:val="en" w:eastAsia="en-US"/>
        </w:rPr>
        <w:t xml:space="preserve"> April, to consider the matter further.  Dr. Butler (MVMP) was to be approached, with a view to the meeting </w:t>
      </w:r>
      <w:r w:rsidRPr="004C28A5">
        <w:rPr>
          <w:rFonts w:ascii="Calibri" w:eastAsia="Calibri" w:hAnsi="Calibri" w:cs="Tahoma"/>
          <w:bCs/>
          <w:color w:val="auto"/>
          <w:kern w:val="0"/>
          <w:sz w:val="22"/>
          <w:szCs w:val="22"/>
          <w:bdr w:val="none" w:sz="0" w:space="0" w:color="auto"/>
          <w:lang w:val="en" w:eastAsia="en-US"/>
        </w:rPr>
        <w:lastRenderedPageBreak/>
        <w:t>being held at MVMP.  The PPG did not intend to be directly involved in organizing such an event, but it was agreed that it would be interested in supporting it and participating in it.</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s="Tahoma"/>
          <w:bCs/>
          <w:color w:val="auto"/>
          <w:kern w:val="0"/>
          <w:sz w:val="22"/>
          <w:szCs w:val="22"/>
          <w:bdr w:val="none" w:sz="0" w:space="0" w:color="auto"/>
          <w:lang w:val="en" w:eastAsia="en-US"/>
        </w:rPr>
      </w:pPr>
      <w:proofErr w:type="gramStart"/>
      <w:r w:rsidRPr="004C28A5">
        <w:rPr>
          <w:rFonts w:ascii="Calibri" w:eastAsia="Calibri" w:hAnsi="Calibri" w:cs="Tahoma"/>
          <w:bCs/>
          <w:color w:val="auto"/>
          <w:kern w:val="0"/>
          <w:sz w:val="22"/>
          <w:szCs w:val="22"/>
          <w:u w:val="single"/>
          <w:bdr w:val="none" w:sz="0" w:space="0" w:color="auto"/>
          <w:lang w:val="en" w:eastAsia="en-US"/>
        </w:rPr>
        <w:t>b</w:t>
      </w:r>
      <w:proofErr w:type="gramEnd"/>
      <w:r w:rsidRPr="004C28A5">
        <w:rPr>
          <w:rFonts w:ascii="Calibri" w:eastAsia="Calibri" w:hAnsi="Calibri" w:cs="Tahoma"/>
          <w:bCs/>
          <w:color w:val="auto"/>
          <w:kern w:val="0"/>
          <w:sz w:val="22"/>
          <w:szCs w:val="22"/>
          <w:u w:val="single"/>
          <w:bdr w:val="none" w:sz="0" w:space="0" w:color="auto"/>
          <w:lang w:val="en" w:eastAsia="en-US"/>
        </w:rPr>
        <w:t>/ Dementia Information Leaflet</w:t>
      </w:r>
      <w:r w:rsidRPr="004C28A5">
        <w:rPr>
          <w:rFonts w:ascii="Calibri" w:eastAsia="Calibri" w:hAnsi="Calibri" w:cs="Tahoma"/>
          <w:bCs/>
          <w:color w:val="auto"/>
          <w:kern w:val="0"/>
          <w:sz w:val="22"/>
          <w:szCs w:val="22"/>
          <w:u w:val="single"/>
          <w:bdr w:val="none" w:sz="0" w:space="0" w:color="auto"/>
          <w:lang w:val="en" w:eastAsia="en-US"/>
        </w:rPr>
        <w:br/>
      </w:r>
      <w:r w:rsidRPr="004C28A5">
        <w:rPr>
          <w:rFonts w:ascii="Calibri" w:eastAsia="Calibri" w:hAnsi="Calibri" w:cs="Tahoma"/>
          <w:bCs/>
          <w:color w:val="auto"/>
          <w:kern w:val="0"/>
          <w:sz w:val="22"/>
          <w:szCs w:val="22"/>
          <w:bdr w:val="none" w:sz="0" w:space="0" w:color="auto"/>
          <w:lang w:val="en" w:eastAsia="en-US"/>
        </w:rPr>
        <w:t xml:space="preserve">Helen Lane had apologised that she had been unable to complete the draft leaflet.  She had submitted a request via the Chairman, that all possible assistance that PPG members could provide, by way of information as to contact details of relevant local organizations/associations which could offer help to people with dementia and their </w:t>
      </w:r>
      <w:proofErr w:type="spellStart"/>
      <w:r w:rsidRPr="004C28A5">
        <w:rPr>
          <w:rFonts w:ascii="Calibri" w:eastAsia="Calibri" w:hAnsi="Calibri" w:cs="Tahoma"/>
          <w:bCs/>
          <w:color w:val="auto"/>
          <w:kern w:val="0"/>
          <w:sz w:val="22"/>
          <w:szCs w:val="22"/>
          <w:bdr w:val="none" w:sz="0" w:space="0" w:color="auto"/>
          <w:lang w:val="en" w:eastAsia="en-US"/>
        </w:rPr>
        <w:t>carers</w:t>
      </w:r>
      <w:proofErr w:type="spellEnd"/>
      <w:r w:rsidRPr="004C28A5">
        <w:rPr>
          <w:rFonts w:ascii="Calibri" w:eastAsia="Calibri" w:hAnsi="Calibri" w:cs="Tahoma"/>
          <w:bCs/>
          <w:color w:val="auto"/>
          <w:kern w:val="0"/>
          <w:sz w:val="22"/>
          <w:szCs w:val="22"/>
          <w:bdr w:val="none" w:sz="0" w:space="0" w:color="auto"/>
          <w:lang w:val="en" w:eastAsia="en-US"/>
        </w:rPr>
        <w:t>, be communicated to her, for inclusion in the publication.  It was agreed that Julie Walker (Care Co-</w:t>
      </w:r>
      <w:proofErr w:type="spellStart"/>
      <w:r w:rsidRPr="004C28A5">
        <w:rPr>
          <w:rFonts w:ascii="Calibri" w:eastAsia="Calibri" w:hAnsi="Calibri" w:cs="Tahoma"/>
          <w:bCs/>
          <w:color w:val="auto"/>
          <w:kern w:val="0"/>
          <w:sz w:val="22"/>
          <w:szCs w:val="22"/>
          <w:bdr w:val="none" w:sz="0" w:space="0" w:color="auto"/>
          <w:lang w:val="en" w:eastAsia="en-US"/>
        </w:rPr>
        <w:t>ordinator</w:t>
      </w:r>
      <w:proofErr w:type="spellEnd"/>
      <w:r w:rsidRPr="004C28A5">
        <w:rPr>
          <w:rFonts w:ascii="Calibri" w:eastAsia="Calibri" w:hAnsi="Calibri" w:cs="Tahoma"/>
          <w:bCs/>
          <w:color w:val="auto"/>
          <w:kern w:val="0"/>
          <w:sz w:val="22"/>
          <w:szCs w:val="22"/>
          <w:bdr w:val="none" w:sz="0" w:space="0" w:color="auto"/>
          <w:lang w:val="en" w:eastAsia="en-US"/>
        </w:rPr>
        <w:t>, MVMP), Jacqui Willis (NDVA) and Sam Robinson (CCG) should be contacted, to see if they could also help.</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s="Tahoma"/>
          <w:bCs/>
          <w:color w:val="auto"/>
          <w:kern w:val="0"/>
          <w:sz w:val="22"/>
          <w:szCs w:val="22"/>
          <w:bdr w:val="none" w:sz="0" w:space="0" w:color="auto"/>
          <w:lang w:val="en" w:eastAsia="en-US"/>
        </w:rPr>
      </w:pPr>
      <w:proofErr w:type="gramStart"/>
      <w:r w:rsidRPr="004C28A5">
        <w:rPr>
          <w:rFonts w:ascii="Calibri" w:eastAsia="Calibri" w:hAnsi="Calibri" w:cs="Tahoma"/>
          <w:bCs/>
          <w:color w:val="auto"/>
          <w:kern w:val="0"/>
          <w:sz w:val="22"/>
          <w:szCs w:val="22"/>
          <w:u w:val="single"/>
          <w:bdr w:val="none" w:sz="0" w:space="0" w:color="auto"/>
          <w:lang w:val="en" w:eastAsia="en-US"/>
        </w:rPr>
        <w:t>c</w:t>
      </w:r>
      <w:proofErr w:type="gramEnd"/>
      <w:r w:rsidRPr="004C28A5">
        <w:rPr>
          <w:rFonts w:ascii="Calibri" w:eastAsia="Calibri" w:hAnsi="Calibri" w:cs="Tahoma"/>
          <w:bCs/>
          <w:color w:val="auto"/>
          <w:kern w:val="0"/>
          <w:sz w:val="22"/>
          <w:szCs w:val="22"/>
          <w:u w:val="single"/>
          <w:bdr w:val="none" w:sz="0" w:space="0" w:color="auto"/>
          <w:lang w:val="en" w:eastAsia="en-US"/>
        </w:rPr>
        <w:t>/ DNAs</w:t>
      </w:r>
      <w:r w:rsidRPr="004C28A5">
        <w:rPr>
          <w:rFonts w:ascii="Calibri" w:eastAsia="Calibri" w:hAnsi="Calibri" w:cs="Tahoma"/>
          <w:bCs/>
          <w:color w:val="auto"/>
          <w:kern w:val="0"/>
          <w:sz w:val="22"/>
          <w:szCs w:val="22"/>
          <w:u w:val="single"/>
          <w:bdr w:val="none" w:sz="0" w:space="0" w:color="auto"/>
          <w:lang w:val="en" w:eastAsia="en-US"/>
        </w:rPr>
        <w:br/>
      </w:r>
      <w:r w:rsidRPr="004C28A5">
        <w:rPr>
          <w:rFonts w:ascii="Calibri" w:eastAsia="Calibri" w:hAnsi="Calibri" w:cs="Tahoma"/>
          <w:bCs/>
          <w:color w:val="auto"/>
          <w:kern w:val="0"/>
          <w:sz w:val="22"/>
          <w:szCs w:val="22"/>
          <w:bdr w:val="none" w:sz="0" w:space="0" w:color="auto"/>
          <w:lang w:val="en" w:eastAsia="en-US"/>
        </w:rPr>
        <w:t>Stuart reported that the Practice had implemented the changes discussed at the last meeting, but asked that further discussion be deferred to the next meeting, to allow more time for any resultant impact to be assessed.</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Calibri" w:hAnsi="Calibri"/>
          <w:color w:val="auto"/>
          <w:kern w:val="0"/>
          <w:sz w:val="22"/>
          <w:szCs w:val="22"/>
          <w:bdr w:val="none" w:sz="0" w:space="0" w:color="auto"/>
          <w:lang w:val="en"/>
        </w:rPr>
      </w:pPr>
      <w:r w:rsidRPr="004C28A5">
        <w:rPr>
          <w:rFonts w:ascii="Calibri" w:eastAsia="Calibri" w:hAnsi="Calibri" w:cs="Tahoma"/>
          <w:bCs/>
          <w:color w:val="auto"/>
          <w:kern w:val="0"/>
          <w:sz w:val="22"/>
          <w:szCs w:val="22"/>
          <w:bdr w:val="none" w:sz="0" w:space="0" w:color="auto"/>
          <w:lang w:val="en" w:eastAsia="en-US"/>
        </w:rPr>
        <w:t xml:space="preserve">Glyn referred to the notice being displayed in MVMP waiting areas, drawing patients’ attention to the high number of DNAs regularly being experienced by MVMP, and the possible effect on waiting times for appointments.  In response to Glyn’s request, Stuart agreed to arrange for a similar notice to be posted at GVMP.   </w:t>
      </w:r>
      <w:r w:rsidRPr="004C28A5">
        <w:rPr>
          <w:rFonts w:ascii="Calibri" w:eastAsia="Calibri" w:hAnsi="Calibri" w:cs="Tahoma"/>
          <w:bCs/>
          <w:color w:val="auto"/>
          <w:kern w:val="0"/>
          <w:sz w:val="22"/>
          <w:szCs w:val="22"/>
          <w:bdr w:val="none" w:sz="0" w:space="0" w:color="auto"/>
          <w:lang w:val="en" w:eastAsia="en-US"/>
        </w:rPr>
        <w:br/>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Calibri" w:hAnsi="Calibri"/>
          <w:color w:val="auto"/>
          <w:kern w:val="0"/>
          <w:sz w:val="22"/>
          <w:szCs w:val="22"/>
          <w:bdr w:val="none" w:sz="0" w:space="0" w:color="auto"/>
          <w:lang w:val="en"/>
        </w:rPr>
      </w:pPr>
      <w:proofErr w:type="gramStart"/>
      <w:r w:rsidRPr="004C28A5">
        <w:rPr>
          <w:rFonts w:ascii="Calibri" w:eastAsia="Calibri" w:hAnsi="Calibri"/>
          <w:color w:val="auto"/>
          <w:kern w:val="0"/>
          <w:sz w:val="22"/>
          <w:szCs w:val="22"/>
          <w:bdr w:val="none" w:sz="0" w:space="0" w:color="auto"/>
          <w:lang w:val="en"/>
        </w:rPr>
        <w:t>d</w:t>
      </w:r>
      <w:proofErr w:type="gramEnd"/>
      <w:r w:rsidRPr="004C28A5">
        <w:rPr>
          <w:rFonts w:ascii="Calibri" w:eastAsia="Calibri" w:hAnsi="Calibri"/>
          <w:color w:val="auto"/>
          <w:kern w:val="0"/>
          <w:sz w:val="22"/>
          <w:szCs w:val="22"/>
          <w:bdr w:val="none" w:sz="0" w:space="0" w:color="auto"/>
          <w:lang w:val="en"/>
        </w:rPr>
        <w:t>/</w:t>
      </w:r>
      <w:r w:rsidRPr="004C28A5">
        <w:rPr>
          <w:rFonts w:ascii="Calibri" w:eastAsia="Calibri" w:hAnsi="Calibri"/>
          <w:color w:val="auto"/>
          <w:kern w:val="0"/>
          <w:sz w:val="22"/>
          <w:szCs w:val="22"/>
          <w:u w:val="single"/>
          <w:bdr w:val="none" w:sz="0" w:space="0" w:color="auto"/>
          <w:lang w:val="en"/>
        </w:rPr>
        <w:t xml:space="preserve"> Practice Opening Hours</w:t>
      </w:r>
      <w:r w:rsidRPr="004C28A5">
        <w:rPr>
          <w:rFonts w:ascii="Calibri" w:eastAsia="Calibri" w:hAnsi="Calibri"/>
          <w:color w:val="auto"/>
          <w:kern w:val="0"/>
          <w:sz w:val="22"/>
          <w:szCs w:val="22"/>
          <w:u w:val="single"/>
          <w:bdr w:val="none" w:sz="0" w:space="0" w:color="auto"/>
          <w:lang w:val="en"/>
        </w:rPr>
        <w:br/>
      </w:r>
      <w:r w:rsidRPr="004C28A5">
        <w:rPr>
          <w:rFonts w:ascii="Calibri" w:eastAsia="Calibri" w:hAnsi="Calibri"/>
          <w:color w:val="auto"/>
          <w:kern w:val="0"/>
          <w:sz w:val="22"/>
          <w:szCs w:val="22"/>
          <w:bdr w:val="none" w:sz="0" w:space="0" w:color="auto"/>
          <w:lang w:val="en"/>
        </w:rPr>
        <w:t xml:space="preserve">Stuart reported that he had arranged for the Practice to open its door to the public, 5 minutes before the first appointment time (8am).  He expressed his intention to check how that arrangement had been working, as duties of staff were likely to have prevented the Reception desk from being manned prior to 8am. The self-check-in facility would have been available, but patients of MVMP had been using the facility to a lesser extent than would have been preferred.  More work was to be done to </w:t>
      </w:r>
      <w:r w:rsidRPr="004C28A5">
        <w:rPr>
          <w:rFonts w:ascii="Calibri" w:eastAsia="Calibri" w:hAnsi="Calibri"/>
          <w:color w:val="auto"/>
          <w:kern w:val="0"/>
          <w:sz w:val="22"/>
          <w:szCs w:val="22"/>
          <w:bdr w:val="none" w:sz="0" w:space="0" w:color="auto"/>
          <w:lang w:val="en" w:eastAsia="en-US"/>
        </w:rPr>
        <w:t>direct patients to use the facility, in the interest of efficiency.</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Calibri" w:hAnsi="Calibri"/>
          <w:color w:val="auto"/>
          <w:kern w:val="0"/>
          <w:sz w:val="22"/>
          <w:szCs w:val="22"/>
          <w:bdr w:val="none" w:sz="0" w:space="0" w:color="auto"/>
          <w:lang w:val="en" w:eastAsia="en-US"/>
        </w:rPr>
      </w:pP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hAnsi="Calibri" w:cs="Tahoma"/>
          <w:color w:val="auto"/>
          <w:kern w:val="0"/>
          <w:sz w:val="22"/>
          <w:szCs w:val="22"/>
          <w:u w:val="single"/>
          <w:bdr w:val="none" w:sz="0" w:space="0" w:color="auto"/>
          <w:lang w:val="en"/>
        </w:rPr>
      </w:pPr>
      <w:proofErr w:type="gramStart"/>
      <w:r w:rsidRPr="004C28A5">
        <w:rPr>
          <w:rFonts w:ascii="Calibri" w:hAnsi="Calibri" w:cs="Tahoma"/>
          <w:color w:val="auto"/>
          <w:kern w:val="0"/>
          <w:sz w:val="22"/>
          <w:szCs w:val="22"/>
          <w:bdr w:val="none" w:sz="0" w:space="0" w:color="auto"/>
          <w:lang w:val="en"/>
        </w:rPr>
        <w:t>e</w:t>
      </w:r>
      <w:proofErr w:type="gramEnd"/>
      <w:r w:rsidRPr="004C28A5">
        <w:rPr>
          <w:rFonts w:ascii="Calibri" w:hAnsi="Calibri" w:cs="Tahoma"/>
          <w:color w:val="auto"/>
          <w:kern w:val="0"/>
          <w:sz w:val="22"/>
          <w:szCs w:val="22"/>
          <w:bdr w:val="none" w:sz="0" w:space="0" w:color="auto"/>
          <w:lang w:val="en"/>
        </w:rPr>
        <w:t xml:space="preserve">/ </w:t>
      </w:r>
      <w:r w:rsidRPr="004C28A5">
        <w:rPr>
          <w:rFonts w:ascii="Calibri" w:hAnsi="Calibri" w:cs="Tahoma"/>
          <w:color w:val="auto"/>
          <w:kern w:val="0"/>
          <w:sz w:val="22"/>
          <w:szCs w:val="22"/>
          <w:u w:val="single"/>
          <w:bdr w:val="none" w:sz="0" w:space="0" w:color="auto"/>
          <w:lang w:val="en"/>
        </w:rPr>
        <w:t>Proposed Practice Charter</w:t>
      </w:r>
      <w:r w:rsidRPr="004C28A5">
        <w:rPr>
          <w:rFonts w:ascii="Calibri" w:hAnsi="Calibri" w:cs="Tahoma"/>
          <w:color w:val="auto"/>
          <w:kern w:val="0"/>
          <w:sz w:val="22"/>
          <w:szCs w:val="22"/>
          <w:u w:val="single"/>
          <w:bdr w:val="none" w:sz="0" w:space="0" w:color="auto"/>
          <w:lang w:val="en"/>
        </w:rPr>
        <w:br/>
      </w:r>
      <w:r w:rsidRPr="004C28A5">
        <w:rPr>
          <w:rFonts w:ascii="Calibri" w:hAnsi="Calibri" w:cs="Tahoma"/>
          <w:color w:val="auto"/>
          <w:kern w:val="0"/>
          <w:sz w:val="22"/>
          <w:szCs w:val="22"/>
          <w:bdr w:val="none" w:sz="0" w:space="0" w:color="auto"/>
          <w:lang w:val="en"/>
        </w:rPr>
        <w:t xml:space="preserve">John Hutchinson agreed to join with Glyn Jones, in meeting with Dr </w:t>
      </w:r>
      <w:proofErr w:type="spellStart"/>
      <w:r w:rsidRPr="004C28A5">
        <w:rPr>
          <w:rFonts w:ascii="Calibri" w:hAnsi="Calibri" w:cs="Tahoma"/>
          <w:color w:val="auto"/>
          <w:kern w:val="0"/>
          <w:sz w:val="22"/>
          <w:szCs w:val="22"/>
          <w:bdr w:val="none" w:sz="0" w:space="0" w:color="auto"/>
          <w:lang w:val="en"/>
        </w:rPr>
        <w:t>Handscombe</w:t>
      </w:r>
      <w:proofErr w:type="spellEnd"/>
      <w:r w:rsidRPr="004C28A5">
        <w:rPr>
          <w:rFonts w:ascii="Calibri" w:hAnsi="Calibri" w:cs="Tahoma"/>
          <w:color w:val="auto"/>
          <w:kern w:val="0"/>
          <w:sz w:val="22"/>
          <w:szCs w:val="22"/>
          <w:bdr w:val="none" w:sz="0" w:space="0" w:color="auto"/>
          <w:lang w:val="en"/>
        </w:rPr>
        <w:t>, to draft a patient charter outlining the respective rights and obligations of the Practice and its patients.</w:t>
      </w:r>
    </w:p>
    <w:p w:rsidR="00CA44D2" w:rsidRPr="004C28A5" w:rsidRDefault="004C28A5" w:rsidP="00CA44D2">
      <w:pPr>
        <w:rPr>
          <w:rFonts w:ascii="Calibri" w:hAnsi="Calibri" w:cs="Tahoma"/>
          <w:b/>
          <w:sz w:val="22"/>
          <w:szCs w:val="22"/>
          <w:u w:val="single"/>
          <w:lang w:val="en"/>
        </w:rPr>
      </w:pPr>
      <w:r w:rsidRPr="004C28A5">
        <w:rPr>
          <w:rFonts w:ascii="Calibri" w:hAnsi="Calibri" w:cs="Tahoma"/>
          <w:b/>
          <w:sz w:val="22"/>
          <w:szCs w:val="22"/>
          <w:u w:val="single"/>
          <w:lang w:val="en"/>
        </w:rPr>
        <w:t>4/ Practice Update</w:t>
      </w:r>
    </w:p>
    <w:p w:rsidR="004C28A5" w:rsidRPr="004C28A5" w:rsidRDefault="00CA44D2" w:rsidP="004C28A5">
      <w:pPr>
        <w:rPr>
          <w:rFonts w:ascii="Calibri" w:hAnsi="Calibri" w:cs="Tahoma"/>
          <w:sz w:val="22"/>
          <w:szCs w:val="22"/>
          <w:lang w:val="en"/>
        </w:rPr>
      </w:pPr>
      <w:r w:rsidRPr="004C28A5">
        <w:rPr>
          <w:rFonts w:ascii="Calibri" w:hAnsi="Calibri" w:cs="Tahoma"/>
          <w:b/>
          <w:sz w:val="22"/>
          <w:szCs w:val="22"/>
          <w:u w:val="single"/>
          <w:lang w:val="en"/>
        </w:rPr>
        <w:br/>
      </w:r>
      <w:r w:rsidR="004C28A5" w:rsidRPr="004C28A5">
        <w:rPr>
          <w:rFonts w:ascii="Calibri" w:hAnsi="Calibri" w:cs="Tahoma"/>
          <w:sz w:val="22"/>
          <w:szCs w:val="22"/>
          <w:lang w:val="en"/>
        </w:rPr>
        <w:t xml:space="preserve">Stuart had circulated </w:t>
      </w:r>
      <w:r w:rsidR="004C28A5" w:rsidRPr="004C28A5">
        <w:rPr>
          <w:rFonts w:ascii="Calibri" w:hAnsi="Calibri" w:cs="Tahoma"/>
          <w:sz w:val="22"/>
          <w:szCs w:val="22"/>
          <w:u w:val="single"/>
          <w:lang w:val="en"/>
        </w:rPr>
        <w:t>“The Valleys’ Practice Update – February 2018”</w:t>
      </w:r>
      <w:r w:rsidR="004C28A5" w:rsidRPr="004C28A5">
        <w:rPr>
          <w:rFonts w:ascii="Calibri" w:hAnsi="Calibri" w:cs="Tahoma"/>
          <w:sz w:val="22"/>
          <w:szCs w:val="22"/>
          <w:lang w:val="en"/>
        </w:rPr>
        <w:t xml:space="preserve">, with the agenda.  He added that, since its issue, Dr. Woods (a salaried doctor) had announced that she would be retiring with effect from the end of March 2018. </w:t>
      </w:r>
    </w:p>
    <w:p w:rsidR="004C28A5" w:rsidRPr="004C28A5" w:rsidRDefault="004C28A5" w:rsidP="004C28A5">
      <w:pPr>
        <w:rPr>
          <w:rFonts w:ascii="Calibri" w:hAnsi="Calibri" w:cs="Tahoma"/>
          <w:sz w:val="22"/>
          <w:szCs w:val="22"/>
          <w:lang w:val="en"/>
        </w:rPr>
      </w:pPr>
    </w:p>
    <w:p w:rsidR="004C28A5" w:rsidRPr="004C28A5" w:rsidRDefault="004C28A5" w:rsidP="004C28A5">
      <w:pPr>
        <w:rPr>
          <w:rFonts w:ascii="Calibri" w:hAnsi="Calibri" w:cs="Tahoma"/>
          <w:sz w:val="22"/>
          <w:szCs w:val="22"/>
          <w:lang w:val="en-GB"/>
        </w:rPr>
      </w:pPr>
      <w:r w:rsidRPr="004C28A5">
        <w:rPr>
          <w:rFonts w:ascii="Calibri" w:hAnsi="Calibri" w:cs="Tahoma"/>
          <w:sz w:val="22"/>
          <w:szCs w:val="22"/>
          <w:lang w:val="en-GB"/>
        </w:rPr>
        <w:t xml:space="preserve">Admin staff had been attending </w:t>
      </w:r>
      <w:r w:rsidRPr="004C28A5">
        <w:rPr>
          <w:rFonts w:ascii="Calibri" w:hAnsi="Calibri" w:cs="Tahoma"/>
          <w:sz w:val="22"/>
          <w:szCs w:val="22"/>
          <w:u w:val="single"/>
          <w:lang w:val="en-GB"/>
        </w:rPr>
        <w:t>Active Signposting</w:t>
      </w:r>
      <w:r w:rsidRPr="004C28A5">
        <w:rPr>
          <w:rFonts w:ascii="Calibri" w:hAnsi="Calibri" w:cs="Tahoma"/>
          <w:sz w:val="22"/>
          <w:szCs w:val="22"/>
          <w:lang w:val="en-GB"/>
        </w:rPr>
        <w:t xml:space="preserve"> training during February and March 2018.  The training was designed to improve staff members’ “customer service skills”, to better equip them to engage with patients requesting appointments with doctors, when perhaps other care options would be more appropriate.  Stuart reported that the Practice’s current telephone greeting to callers was to be replaced by a message to be recorded by a doctor, which would express the Practice’s desire that patients should be open to consider suggestions offered by receptionists.</w:t>
      </w:r>
    </w:p>
    <w:p w:rsidR="004C28A5" w:rsidRPr="004C28A5" w:rsidRDefault="004C28A5" w:rsidP="004C28A5">
      <w:pPr>
        <w:rPr>
          <w:rFonts w:ascii="Calibri" w:hAnsi="Calibri" w:cs="Tahoma"/>
          <w:sz w:val="22"/>
          <w:szCs w:val="22"/>
          <w:lang w:val="en-GB"/>
        </w:rPr>
      </w:pPr>
      <w:r w:rsidRPr="004C28A5">
        <w:rPr>
          <w:rFonts w:ascii="Calibri" w:hAnsi="Calibri" w:cs="Tahoma"/>
          <w:sz w:val="22"/>
          <w:szCs w:val="22"/>
          <w:lang w:val="en-GB"/>
        </w:rPr>
        <w:t xml:space="preserve">  </w:t>
      </w:r>
      <w:r w:rsidRPr="004C28A5">
        <w:rPr>
          <w:rFonts w:ascii="Calibri" w:hAnsi="Calibri" w:cs="Tahoma"/>
          <w:sz w:val="22"/>
          <w:szCs w:val="22"/>
          <w:lang w:val="en-GB"/>
        </w:rPr>
        <w:br/>
        <w:t xml:space="preserve">The </w:t>
      </w:r>
      <w:r w:rsidRPr="004C28A5">
        <w:rPr>
          <w:rFonts w:ascii="Calibri" w:hAnsi="Calibri" w:cs="Tahoma"/>
          <w:sz w:val="22"/>
          <w:szCs w:val="22"/>
          <w:u w:val="single"/>
          <w:lang w:val="en-GB"/>
        </w:rPr>
        <w:t>Derbyshire Self-Care Policy</w:t>
      </w:r>
      <w:r w:rsidRPr="004C28A5">
        <w:rPr>
          <w:rFonts w:ascii="Calibri" w:hAnsi="Calibri" w:cs="Tahoma"/>
          <w:sz w:val="22"/>
          <w:szCs w:val="22"/>
          <w:lang w:val="en-GB"/>
        </w:rPr>
        <w:t xml:space="preserve"> was being implemented by staff within the Practice, to encourage patients to take appropriate actions to manage their own self-limiting conditions. Additionally, the policy required all prescribers to cease issuing prescriptions for medicines and products that could be bought ‘over the counter’, to treat short-term, self-limiting conditions. It was necessary that all patients should be made aware of the new initiatives, both of which were being promoted to improve NHS finances.  What action MVPPG might take, to that end, was discussed.  Stuart reported that details were stated on The Valleys website.  It was suggested that patients with whom the Practice was in contact via mobile telephones, be notified ‘by text’, of the relevant link to the website, and Stuart agreed to consider the suggestion.  In </w:t>
      </w:r>
      <w:r w:rsidRPr="004C28A5">
        <w:rPr>
          <w:rFonts w:ascii="Calibri" w:hAnsi="Calibri" w:cs="Tahoma"/>
          <w:sz w:val="22"/>
          <w:szCs w:val="22"/>
          <w:lang w:val="en-GB"/>
        </w:rPr>
        <w:lastRenderedPageBreak/>
        <w:t xml:space="preserve">addition, he proposed to approach North Derbyshire CCG to enquire whether it would issue relevant guidance to promote the CCG-wide Policy.  </w:t>
      </w:r>
    </w:p>
    <w:p w:rsidR="00CA44D2" w:rsidRDefault="004C28A5" w:rsidP="004C28A5">
      <w:pPr>
        <w:rPr>
          <w:rFonts w:ascii="Calibri" w:hAnsi="Calibri" w:cs="Tahoma"/>
          <w:lang w:val="en"/>
        </w:rPr>
      </w:pPr>
      <w:r w:rsidRPr="004C28A5">
        <w:rPr>
          <w:rFonts w:ascii="Calibri" w:hAnsi="Calibri" w:cs="Tahoma"/>
          <w:sz w:val="22"/>
          <w:szCs w:val="22"/>
          <w:lang w:val="en-GB"/>
        </w:rPr>
        <w:t>The Practice was to change its policy whereby it reserved some appointments for same-day booking.  As a result, more appointments would be available for advance booking, up to 4 weeks in advance.   Nevertheless, all patients making requests for urgent same-day appointments would be offered a telephone call-back by a GP, thereby ensuring that each urgent problem would be triaged by a doctor, to the most appropriate care option, which might be: a routine appointment, direction to another provider, telephone advice, or an appointment at the Practice, with the most appropriate clinician.  The number of pre-bookable routine telephone appointment opportunities would also be increased.</w:t>
      </w:r>
    </w:p>
    <w:p w:rsidR="00CA44D2" w:rsidRPr="004C28A5" w:rsidRDefault="00CA44D2" w:rsidP="00CA44D2">
      <w:pPr>
        <w:rPr>
          <w:rFonts w:ascii="Calibri" w:hAnsi="Calibri" w:cs="Tahoma"/>
          <w:sz w:val="22"/>
          <w:szCs w:val="22"/>
          <w:lang w:val="en"/>
        </w:rPr>
      </w:pPr>
    </w:p>
    <w:p w:rsidR="00CA44D2" w:rsidRPr="004C28A5" w:rsidRDefault="004C28A5" w:rsidP="00CA44D2">
      <w:pPr>
        <w:rPr>
          <w:rFonts w:ascii="Calibri" w:hAnsi="Calibri" w:cs="Tahoma"/>
          <w:b/>
          <w:sz w:val="22"/>
          <w:szCs w:val="22"/>
          <w:u w:val="single"/>
          <w:lang w:val="en"/>
        </w:rPr>
      </w:pPr>
      <w:proofErr w:type="gramStart"/>
      <w:r>
        <w:rPr>
          <w:rFonts w:ascii="Calibri" w:hAnsi="Calibri" w:cs="Tahoma"/>
          <w:b/>
          <w:sz w:val="22"/>
          <w:szCs w:val="22"/>
          <w:lang w:val="en"/>
        </w:rPr>
        <w:t>5</w:t>
      </w:r>
      <w:r w:rsidR="00CA44D2" w:rsidRPr="004C28A5">
        <w:rPr>
          <w:rFonts w:ascii="Calibri" w:hAnsi="Calibri" w:cs="Tahoma"/>
          <w:b/>
          <w:sz w:val="22"/>
          <w:szCs w:val="22"/>
          <w:lang w:val="en"/>
        </w:rPr>
        <w:t xml:space="preserve">/ </w:t>
      </w:r>
      <w:r w:rsidR="00CA44D2" w:rsidRPr="004C28A5">
        <w:rPr>
          <w:rFonts w:ascii="Calibri" w:hAnsi="Calibri" w:cs="Tahoma"/>
          <w:b/>
          <w:sz w:val="22"/>
          <w:szCs w:val="22"/>
          <w:u w:val="single"/>
          <w:lang w:val="en"/>
        </w:rPr>
        <w:t>MVPPG – The future?</w:t>
      </w:r>
      <w:proofErr w:type="gramEnd"/>
    </w:p>
    <w:p w:rsidR="004C28A5" w:rsidRPr="004C28A5" w:rsidRDefault="00CA44D2" w:rsidP="004C28A5">
      <w:pPr>
        <w:pStyle w:val="NoSpacing"/>
        <w:rPr>
          <w:rFonts w:ascii="Calibri" w:eastAsia="Calibri" w:hAnsi="Calibri"/>
          <w:color w:val="FF0000"/>
        </w:rPr>
      </w:pPr>
      <w:r w:rsidRPr="004C28A5">
        <w:rPr>
          <w:rFonts w:ascii="Calibri" w:hAnsi="Calibri" w:cs="Tahoma"/>
          <w:b/>
          <w:u w:val="single"/>
          <w:lang w:val="en"/>
        </w:rPr>
        <w:br/>
      </w:r>
      <w:r w:rsidR="004C28A5" w:rsidRPr="004C28A5">
        <w:rPr>
          <w:rFonts w:ascii="Calibri" w:hAnsi="Calibri" w:cs="Tahoma"/>
          <w:lang w:val="en"/>
        </w:rPr>
        <w:t xml:space="preserve">Tony reported that no members had yet put themselves forward to undertake the roles of Chair or Secretary.  John Hutchinson had been taking minutes and had agreed to continue doing so, but his job caused him to be away from time to time.  Should he not be present, MVPPG would rely on other members to take notes and produce minutes. </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s="Arial"/>
          <w:color w:val="auto"/>
          <w:kern w:val="0"/>
          <w:sz w:val="22"/>
          <w:szCs w:val="22"/>
          <w:bdr w:val="none" w:sz="0" w:space="0" w:color="auto"/>
          <w:lang w:val="en" w:eastAsia="en-US"/>
        </w:rPr>
      </w:pPr>
      <w:r w:rsidRPr="004C28A5">
        <w:rPr>
          <w:rFonts w:ascii="Calibri" w:hAnsi="Calibri" w:cs="Tahoma"/>
          <w:color w:val="auto"/>
          <w:kern w:val="0"/>
          <w:sz w:val="22"/>
          <w:szCs w:val="22"/>
          <w:bdr w:val="none" w:sz="0" w:space="0" w:color="auto"/>
          <w:lang w:val="en"/>
        </w:rPr>
        <w:t xml:space="preserve">At the last meeting, Tony had asked </w:t>
      </w:r>
      <w:r w:rsidRPr="004C28A5">
        <w:rPr>
          <w:rFonts w:ascii="Calibri" w:hAnsi="Calibri" w:cs="Tahoma"/>
          <w:i/>
          <w:color w:val="auto"/>
          <w:kern w:val="0"/>
          <w:sz w:val="22"/>
          <w:szCs w:val="22"/>
          <w:bdr w:val="none" w:sz="0" w:space="0" w:color="auto"/>
          <w:lang w:val="en"/>
        </w:rPr>
        <w:t>all</w:t>
      </w:r>
      <w:r w:rsidRPr="004C28A5">
        <w:rPr>
          <w:rFonts w:ascii="Calibri" w:hAnsi="Calibri" w:cs="Tahoma"/>
          <w:color w:val="auto"/>
          <w:kern w:val="0"/>
          <w:sz w:val="22"/>
          <w:szCs w:val="22"/>
          <w:bdr w:val="none" w:sz="0" w:space="0" w:color="auto"/>
          <w:lang w:val="en"/>
        </w:rPr>
        <w:t xml:space="preserve"> members to consider what the PPG might do to improve its links with the wider patient population, for the benefit of patients and the Practice, and he invited suggestions from those present, as to how the PPG might better fulfil that fundamental objective.  He acknowledged that, perhaps, many patients were fortunate enough not to have to use the services of MVMP and, it was </w:t>
      </w:r>
      <w:proofErr w:type="gramStart"/>
      <w:r w:rsidRPr="004C28A5">
        <w:rPr>
          <w:rFonts w:ascii="Calibri" w:hAnsi="Calibri" w:cs="Tahoma"/>
          <w:color w:val="auto"/>
          <w:kern w:val="0"/>
          <w:sz w:val="22"/>
          <w:szCs w:val="22"/>
          <w:bdr w:val="none" w:sz="0" w:space="0" w:color="auto"/>
          <w:lang w:val="en"/>
        </w:rPr>
        <w:t>suggested,</w:t>
      </w:r>
      <w:proofErr w:type="gramEnd"/>
      <w:r w:rsidRPr="004C28A5">
        <w:rPr>
          <w:rFonts w:ascii="Calibri" w:hAnsi="Calibri" w:cs="Tahoma"/>
          <w:color w:val="auto"/>
          <w:kern w:val="0"/>
          <w:sz w:val="22"/>
          <w:szCs w:val="22"/>
          <w:bdr w:val="none" w:sz="0" w:space="0" w:color="auto"/>
          <w:lang w:val="en"/>
        </w:rPr>
        <w:t xml:space="preserve"> perhaps many were interested in the Practice’s performance only when they required attention.  </w:t>
      </w:r>
      <w:r w:rsidRPr="004C28A5">
        <w:rPr>
          <w:rFonts w:ascii="Calibri" w:eastAsia="Calibri" w:hAnsi="Calibri" w:cs="Arial"/>
          <w:color w:val="auto"/>
          <w:kern w:val="0"/>
          <w:sz w:val="22"/>
          <w:szCs w:val="22"/>
          <w:bdr w:val="none" w:sz="0" w:space="0" w:color="auto"/>
          <w:lang w:val="en" w:eastAsia="en-US"/>
        </w:rPr>
        <w:t>Nevertheless, it was clear that lengthy waiting times for appointments was a subject of general concern and had been often discussed by the PPG.  Mick Down proposed and it was agreed that a communications sub-committee be formed to devise a PPG communication strategy.  Glyn, John and Jeremy put themselves forward, to join Mick on that committee, to consider the matter, with a view to them reporting their progress to the next meeting.</w:t>
      </w:r>
    </w:p>
    <w:p w:rsidR="00CA44D2" w:rsidRPr="004C28A5" w:rsidRDefault="004C28A5" w:rsidP="00CA44D2">
      <w:pPr>
        <w:rPr>
          <w:rFonts w:ascii="Calibri" w:hAnsi="Calibri" w:cs="Tahoma"/>
          <w:b/>
          <w:sz w:val="22"/>
          <w:szCs w:val="22"/>
          <w:u w:val="single"/>
          <w:lang w:val="en"/>
        </w:rPr>
      </w:pPr>
      <w:r>
        <w:rPr>
          <w:rFonts w:ascii="Calibri" w:hAnsi="Calibri" w:cs="Tahoma"/>
          <w:b/>
          <w:sz w:val="22"/>
          <w:szCs w:val="22"/>
          <w:lang w:val="en"/>
        </w:rPr>
        <w:t>6</w:t>
      </w:r>
      <w:r w:rsidR="00CA44D2" w:rsidRPr="004C28A5">
        <w:rPr>
          <w:rFonts w:ascii="Calibri" w:hAnsi="Calibri" w:cs="Tahoma"/>
          <w:b/>
          <w:sz w:val="22"/>
          <w:szCs w:val="22"/>
          <w:u w:val="single"/>
          <w:lang w:val="en"/>
        </w:rPr>
        <w:t xml:space="preserve">/ </w:t>
      </w:r>
      <w:proofErr w:type="gramStart"/>
      <w:r w:rsidR="00CA44D2" w:rsidRPr="004C28A5">
        <w:rPr>
          <w:rFonts w:ascii="Calibri" w:hAnsi="Calibri" w:cs="Tahoma"/>
          <w:b/>
          <w:sz w:val="22"/>
          <w:szCs w:val="22"/>
          <w:u w:val="single"/>
          <w:lang w:val="en"/>
        </w:rPr>
        <w:t>Any</w:t>
      </w:r>
      <w:proofErr w:type="gramEnd"/>
      <w:r w:rsidR="00CA44D2" w:rsidRPr="004C28A5">
        <w:rPr>
          <w:rFonts w:ascii="Calibri" w:hAnsi="Calibri" w:cs="Tahoma"/>
          <w:b/>
          <w:sz w:val="22"/>
          <w:szCs w:val="22"/>
          <w:u w:val="single"/>
          <w:lang w:val="en"/>
        </w:rPr>
        <w:t xml:space="preserve"> other business</w:t>
      </w:r>
    </w:p>
    <w:p w:rsidR="00CA44D2" w:rsidRPr="00CA44D2" w:rsidRDefault="00CA44D2" w:rsidP="00CA44D2">
      <w:pPr>
        <w:rPr>
          <w:rFonts w:ascii="Calibri" w:hAnsi="Calibri" w:cs="Tahoma"/>
          <w:lang w:val="en"/>
        </w:rPr>
      </w:pP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olor w:val="auto"/>
          <w:kern w:val="0"/>
          <w:sz w:val="22"/>
          <w:szCs w:val="22"/>
          <w:bdr w:val="none" w:sz="0" w:space="0" w:color="auto"/>
          <w:lang w:val="en"/>
        </w:rPr>
      </w:pPr>
      <w:r w:rsidRPr="004C28A5">
        <w:rPr>
          <w:rFonts w:ascii="Calibri" w:eastAsia="Calibri" w:hAnsi="Calibri"/>
          <w:color w:val="auto"/>
          <w:kern w:val="0"/>
          <w:sz w:val="22"/>
          <w:szCs w:val="22"/>
          <w:bdr w:val="none" w:sz="0" w:space="0" w:color="auto"/>
          <w:lang w:val="en"/>
        </w:rPr>
        <w:t>a/</w:t>
      </w:r>
      <w:r w:rsidRPr="004C28A5">
        <w:rPr>
          <w:rFonts w:ascii="Calibri" w:eastAsia="Calibri" w:hAnsi="Calibri"/>
          <w:color w:val="auto"/>
          <w:kern w:val="0"/>
          <w:sz w:val="22"/>
          <w:szCs w:val="22"/>
          <w:u w:val="single"/>
          <w:bdr w:val="none" w:sz="0" w:space="0" w:color="auto"/>
          <w:lang w:val="en"/>
        </w:rPr>
        <w:t xml:space="preserve"> PPG Network Group (Dronfield/</w:t>
      </w:r>
      <w:proofErr w:type="spellStart"/>
      <w:r w:rsidRPr="004C28A5">
        <w:rPr>
          <w:rFonts w:ascii="Calibri" w:eastAsia="Calibri" w:hAnsi="Calibri"/>
          <w:color w:val="auto"/>
          <w:kern w:val="0"/>
          <w:sz w:val="22"/>
          <w:szCs w:val="22"/>
          <w:u w:val="single"/>
          <w:bdr w:val="none" w:sz="0" w:space="0" w:color="auto"/>
          <w:lang w:val="en"/>
        </w:rPr>
        <w:t>Eckington</w:t>
      </w:r>
      <w:proofErr w:type="spellEnd"/>
      <w:r w:rsidRPr="004C28A5">
        <w:rPr>
          <w:rFonts w:ascii="Calibri" w:eastAsia="Calibri" w:hAnsi="Calibri"/>
          <w:color w:val="auto"/>
          <w:kern w:val="0"/>
          <w:sz w:val="22"/>
          <w:szCs w:val="22"/>
          <w:u w:val="single"/>
          <w:bdr w:val="none" w:sz="0" w:space="0" w:color="auto"/>
          <w:lang w:val="en"/>
        </w:rPr>
        <w:t>/</w:t>
      </w:r>
      <w:proofErr w:type="spellStart"/>
      <w:r w:rsidRPr="004C28A5">
        <w:rPr>
          <w:rFonts w:ascii="Calibri" w:eastAsia="Calibri" w:hAnsi="Calibri"/>
          <w:color w:val="auto"/>
          <w:kern w:val="0"/>
          <w:sz w:val="22"/>
          <w:szCs w:val="22"/>
          <w:u w:val="single"/>
          <w:bdr w:val="none" w:sz="0" w:space="0" w:color="auto"/>
          <w:lang w:val="en"/>
        </w:rPr>
        <w:t>Killamarsh</w:t>
      </w:r>
      <w:proofErr w:type="spellEnd"/>
      <w:r w:rsidRPr="004C28A5">
        <w:rPr>
          <w:rFonts w:ascii="Calibri" w:eastAsia="Calibri" w:hAnsi="Calibri"/>
          <w:color w:val="auto"/>
          <w:kern w:val="0"/>
          <w:sz w:val="22"/>
          <w:szCs w:val="22"/>
          <w:u w:val="single"/>
          <w:bdr w:val="none" w:sz="0" w:space="0" w:color="auto"/>
          <w:lang w:val="en"/>
        </w:rPr>
        <w:t>)</w:t>
      </w:r>
      <w:r w:rsidRPr="004C28A5">
        <w:rPr>
          <w:rFonts w:ascii="Calibri" w:eastAsia="Calibri" w:hAnsi="Calibri"/>
          <w:color w:val="auto"/>
          <w:kern w:val="0"/>
          <w:sz w:val="22"/>
          <w:szCs w:val="22"/>
          <w:u w:val="single"/>
          <w:bdr w:val="none" w:sz="0" w:space="0" w:color="auto"/>
          <w:lang w:val="en"/>
        </w:rPr>
        <w:br/>
      </w:r>
      <w:r w:rsidRPr="004C28A5">
        <w:rPr>
          <w:rFonts w:ascii="Calibri" w:eastAsia="Calibri" w:hAnsi="Calibri"/>
          <w:color w:val="auto"/>
          <w:kern w:val="0"/>
          <w:sz w:val="22"/>
          <w:szCs w:val="22"/>
          <w:bdr w:val="none" w:sz="0" w:space="0" w:color="auto"/>
          <w:lang w:val="en"/>
        </w:rPr>
        <w:t xml:space="preserve">The last meeting had taken place on 18th January 2018, at the Oakhill Medical Practice, Dronfield.  Tony reported that three of the six attendees at the meeting (excluding the CCG representative), were representatives of The Valleys MPPPGs (Glyn, Shelley and himself).   The meeting had received a presentation given by Louise Swain (Head of Patient Experience, NDCCG), on the Hospital Services Review being undertaken.  The aim of the review was to help shape certain hospital services in South Yorkshire, Bassetlaw and Chesterfield.  The following services were being reviewed: Urgent and emergency care; Maternity services; Hospital services for acutely unwell children; Gastroenterology services, including investigations (endoscopy); and Stroke care (early supported discharge and rehabilitation). </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olor w:val="auto"/>
          <w:kern w:val="0"/>
          <w:sz w:val="22"/>
          <w:szCs w:val="22"/>
          <w:bdr w:val="none" w:sz="0" w:space="0" w:color="auto"/>
          <w:lang w:val="en"/>
        </w:rPr>
      </w:pPr>
      <w:r w:rsidRPr="004C28A5">
        <w:rPr>
          <w:rFonts w:ascii="Calibri" w:eastAsia="Calibri" w:hAnsi="Calibri"/>
          <w:color w:val="auto"/>
          <w:kern w:val="0"/>
          <w:sz w:val="22"/>
          <w:szCs w:val="22"/>
          <w:bdr w:val="none" w:sz="0" w:space="0" w:color="auto"/>
          <w:lang w:val="en"/>
        </w:rPr>
        <w:t xml:space="preserve">Tony reported that it had been brought to his attention that a public meeting on the subject - to bring together health care professionals, patients and the public from the three areas – was to take place at The Source, near </w:t>
      </w:r>
      <w:proofErr w:type="spellStart"/>
      <w:r w:rsidRPr="004C28A5">
        <w:rPr>
          <w:rFonts w:ascii="Calibri" w:eastAsia="Calibri" w:hAnsi="Calibri"/>
          <w:color w:val="auto"/>
          <w:kern w:val="0"/>
          <w:sz w:val="22"/>
          <w:szCs w:val="22"/>
          <w:bdr w:val="none" w:sz="0" w:space="0" w:color="auto"/>
          <w:lang w:val="en"/>
        </w:rPr>
        <w:t>Meadowhall</w:t>
      </w:r>
      <w:proofErr w:type="spellEnd"/>
      <w:r w:rsidRPr="004C28A5">
        <w:rPr>
          <w:rFonts w:ascii="Calibri" w:eastAsia="Calibri" w:hAnsi="Calibri"/>
          <w:color w:val="auto"/>
          <w:kern w:val="0"/>
          <w:sz w:val="22"/>
          <w:szCs w:val="22"/>
          <w:bdr w:val="none" w:sz="0" w:space="0" w:color="auto"/>
          <w:lang w:val="en"/>
        </w:rPr>
        <w:t xml:space="preserve"> Centre, on 8</w:t>
      </w:r>
      <w:r w:rsidRPr="004C28A5">
        <w:rPr>
          <w:rFonts w:ascii="Calibri" w:eastAsia="Calibri" w:hAnsi="Calibri"/>
          <w:color w:val="auto"/>
          <w:kern w:val="0"/>
          <w:sz w:val="22"/>
          <w:szCs w:val="22"/>
          <w:bdr w:val="none" w:sz="0" w:space="0" w:color="auto"/>
          <w:vertAlign w:val="superscript"/>
          <w:lang w:val="en"/>
        </w:rPr>
        <w:t>th</w:t>
      </w:r>
      <w:r w:rsidRPr="004C28A5">
        <w:rPr>
          <w:rFonts w:ascii="Calibri" w:eastAsia="Calibri" w:hAnsi="Calibri"/>
          <w:color w:val="auto"/>
          <w:kern w:val="0"/>
          <w:sz w:val="22"/>
          <w:szCs w:val="22"/>
          <w:bdr w:val="none" w:sz="0" w:space="0" w:color="auto"/>
          <w:lang w:val="en"/>
        </w:rPr>
        <w:t xml:space="preserve"> March 2018, 9.30am – 3pm.  </w:t>
      </w:r>
      <w:proofErr w:type="gramStart"/>
      <w:r w:rsidRPr="004C28A5">
        <w:rPr>
          <w:rFonts w:ascii="Calibri" w:eastAsia="Calibri" w:hAnsi="Calibri"/>
          <w:color w:val="auto"/>
          <w:kern w:val="0"/>
          <w:sz w:val="22"/>
          <w:szCs w:val="22"/>
          <w:u w:val="single"/>
          <w:bdr w:val="none" w:sz="0" w:space="0" w:color="auto"/>
          <w:lang w:val="en"/>
        </w:rPr>
        <w:t>Prior booking</w:t>
      </w:r>
      <w:r w:rsidRPr="004C28A5">
        <w:rPr>
          <w:rFonts w:ascii="Calibri" w:eastAsia="Calibri" w:hAnsi="Calibri"/>
          <w:color w:val="auto"/>
          <w:kern w:val="0"/>
          <w:sz w:val="22"/>
          <w:szCs w:val="22"/>
          <w:bdr w:val="none" w:sz="0" w:space="0" w:color="auto"/>
          <w:lang w:val="en"/>
        </w:rPr>
        <w:t xml:space="preserve"> </w:t>
      </w:r>
      <w:r w:rsidRPr="004C28A5">
        <w:rPr>
          <w:rFonts w:ascii="Calibri" w:eastAsia="Calibri" w:hAnsi="Calibri"/>
          <w:color w:val="auto"/>
          <w:kern w:val="0"/>
          <w:sz w:val="22"/>
          <w:szCs w:val="22"/>
          <w:u w:val="single"/>
          <w:bdr w:val="none" w:sz="0" w:space="0" w:color="auto"/>
          <w:lang w:val="en"/>
        </w:rPr>
        <w:t>essential</w:t>
      </w:r>
      <w:r w:rsidRPr="004C28A5">
        <w:rPr>
          <w:rFonts w:ascii="Calibri" w:eastAsia="Calibri" w:hAnsi="Calibri"/>
          <w:color w:val="auto"/>
          <w:kern w:val="0"/>
          <w:sz w:val="22"/>
          <w:szCs w:val="22"/>
          <w:bdr w:val="none" w:sz="0" w:space="0" w:color="auto"/>
          <w:lang w:val="en"/>
        </w:rPr>
        <w:t>.</w:t>
      </w:r>
      <w:proofErr w:type="gramEnd"/>
      <w:r w:rsidRPr="004C28A5">
        <w:rPr>
          <w:rFonts w:ascii="Calibri" w:eastAsia="Calibri" w:hAnsi="Calibri"/>
          <w:color w:val="auto"/>
          <w:kern w:val="0"/>
          <w:sz w:val="22"/>
          <w:szCs w:val="22"/>
          <w:bdr w:val="none" w:sz="0" w:space="0" w:color="auto"/>
          <w:lang w:val="en"/>
        </w:rPr>
        <w:t xml:space="preserve">  Details were contained in an announcement document, which Stuart agreed to communicate to members.</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ascii="Calibri" w:eastAsia="Calibri" w:hAnsi="Calibri"/>
          <w:color w:val="auto"/>
          <w:kern w:val="0"/>
          <w:sz w:val="22"/>
          <w:szCs w:val="22"/>
          <w:bdr w:val="none" w:sz="0" w:space="0" w:color="auto"/>
          <w:lang w:val="en"/>
        </w:rPr>
      </w:pPr>
      <w:r w:rsidRPr="004C28A5">
        <w:rPr>
          <w:rFonts w:ascii="Calibri" w:eastAsia="Calibri" w:hAnsi="Calibri"/>
          <w:color w:val="auto"/>
          <w:kern w:val="0"/>
          <w:sz w:val="22"/>
          <w:szCs w:val="22"/>
          <w:bdr w:val="none" w:sz="0" w:space="0" w:color="auto"/>
          <w:lang w:val="en"/>
        </w:rPr>
        <w:t>It was understood that the next meeting would take place on April 26</w:t>
      </w:r>
      <w:r w:rsidRPr="004C28A5">
        <w:rPr>
          <w:rFonts w:ascii="Calibri" w:eastAsia="Calibri" w:hAnsi="Calibri"/>
          <w:color w:val="auto"/>
          <w:kern w:val="0"/>
          <w:sz w:val="22"/>
          <w:szCs w:val="22"/>
          <w:bdr w:val="none" w:sz="0" w:space="0" w:color="auto"/>
          <w:vertAlign w:val="superscript"/>
          <w:lang w:val="en"/>
        </w:rPr>
        <w:t>th</w:t>
      </w:r>
      <w:r w:rsidRPr="004C28A5">
        <w:rPr>
          <w:rFonts w:ascii="Calibri" w:eastAsia="Calibri" w:hAnsi="Calibri"/>
          <w:color w:val="auto"/>
          <w:kern w:val="0"/>
          <w:sz w:val="22"/>
          <w:szCs w:val="22"/>
          <w:bdr w:val="none" w:sz="0" w:space="0" w:color="auto"/>
          <w:lang w:val="en"/>
        </w:rPr>
        <w:t>, but the venue was still to be confirmed.</w:t>
      </w:r>
    </w:p>
    <w:p w:rsidR="004C28A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Calibri" w:hAnsi="Calibri" w:cs="Tahoma"/>
          <w:color w:val="auto"/>
          <w:kern w:val="0"/>
          <w:sz w:val="22"/>
          <w:szCs w:val="22"/>
          <w:u w:val="single"/>
          <w:bdr w:val="none" w:sz="0" w:space="0" w:color="auto"/>
          <w:lang w:val="en" w:eastAsia="en-US"/>
        </w:rPr>
      </w:pPr>
      <w:proofErr w:type="gramStart"/>
      <w:r w:rsidRPr="004C28A5">
        <w:rPr>
          <w:rFonts w:ascii="Calibri" w:eastAsia="Calibri" w:hAnsi="Calibri" w:cs="Tahoma"/>
          <w:color w:val="auto"/>
          <w:kern w:val="0"/>
          <w:sz w:val="22"/>
          <w:szCs w:val="22"/>
          <w:bdr w:val="none" w:sz="0" w:space="0" w:color="auto"/>
          <w:lang w:val="en" w:eastAsia="en-US"/>
        </w:rPr>
        <w:t>b</w:t>
      </w:r>
      <w:proofErr w:type="gramEnd"/>
      <w:r w:rsidRPr="004C28A5">
        <w:rPr>
          <w:rFonts w:ascii="Calibri" w:eastAsia="Calibri" w:hAnsi="Calibri" w:cs="Tahoma"/>
          <w:color w:val="auto"/>
          <w:kern w:val="0"/>
          <w:sz w:val="22"/>
          <w:szCs w:val="22"/>
          <w:bdr w:val="none" w:sz="0" w:space="0" w:color="auto"/>
          <w:lang w:val="en" w:eastAsia="en-US"/>
        </w:rPr>
        <w:t xml:space="preserve">/ </w:t>
      </w:r>
      <w:r w:rsidRPr="004C28A5">
        <w:rPr>
          <w:rFonts w:ascii="Calibri" w:eastAsia="Calibri" w:hAnsi="Calibri" w:cs="Tahoma"/>
          <w:color w:val="auto"/>
          <w:kern w:val="0"/>
          <w:sz w:val="22"/>
          <w:szCs w:val="22"/>
          <w:u w:val="single"/>
          <w:bdr w:val="none" w:sz="0" w:space="0" w:color="auto"/>
          <w:lang w:val="en" w:eastAsia="en-US"/>
        </w:rPr>
        <w:t>Place-based Care Steering Group</w:t>
      </w:r>
    </w:p>
    <w:p w:rsidR="00CA44D2" w:rsidRDefault="004C28A5" w:rsidP="004C28A5">
      <w:pPr>
        <w:rPr>
          <w:rFonts w:ascii="Calibri" w:eastAsia="Calibri" w:hAnsi="Calibri" w:cs="Tahoma"/>
          <w:color w:val="auto"/>
          <w:kern w:val="0"/>
          <w:sz w:val="22"/>
          <w:szCs w:val="22"/>
          <w:bdr w:val="none" w:sz="0" w:space="0" w:color="auto"/>
          <w:lang w:val="en" w:eastAsia="en-US"/>
        </w:rPr>
      </w:pPr>
      <w:r w:rsidRPr="004C28A5">
        <w:rPr>
          <w:rFonts w:ascii="Calibri" w:eastAsia="Calibri" w:hAnsi="Calibri" w:cs="Tahoma"/>
          <w:color w:val="auto"/>
          <w:kern w:val="0"/>
          <w:sz w:val="22"/>
          <w:szCs w:val="22"/>
          <w:bdr w:val="none" w:sz="0" w:space="0" w:color="auto"/>
          <w:lang w:val="en" w:eastAsia="en-US"/>
        </w:rPr>
        <w:t>The last meeting had taken place on 25</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January 2018.  Planned future meeting dates were: 29</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March, 24</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May, 26</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July, 27</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September and 22</w:t>
      </w:r>
      <w:r w:rsidRPr="004C28A5">
        <w:rPr>
          <w:rFonts w:ascii="Calibri" w:eastAsia="Calibri" w:hAnsi="Calibri" w:cs="Tahoma"/>
          <w:color w:val="auto"/>
          <w:kern w:val="0"/>
          <w:sz w:val="22"/>
          <w:szCs w:val="22"/>
          <w:bdr w:val="none" w:sz="0" w:space="0" w:color="auto"/>
          <w:vertAlign w:val="superscript"/>
          <w:lang w:val="en" w:eastAsia="en-US"/>
        </w:rPr>
        <w:t>nd</w:t>
      </w:r>
      <w:r w:rsidRPr="004C28A5">
        <w:rPr>
          <w:rFonts w:ascii="Calibri" w:eastAsia="Calibri" w:hAnsi="Calibri" w:cs="Tahoma"/>
          <w:color w:val="auto"/>
          <w:kern w:val="0"/>
          <w:sz w:val="22"/>
          <w:szCs w:val="22"/>
          <w:bdr w:val="none" w:sz="0" w:space="0" w:color="auto"/>
          <w:lang w:val="en" w:eastAsia="en-US"/>
        </w:rPr>
        <w:t xml:space="preserve"> November 2018.  It was intended that all those meetings would be held at GVMP, 9.30am – 12 noon.</w:t>
      </w:r>
    </w:p>
    <w:p w:rsidR="004C28A5" w:rsidRPr="00CA44D2" w:rsidRDefault="004C28A5" w:rsidP="004C28A5">
      <w:pPr>
        <w:rPr>
          <w:rFonts w:ascii="Calibri" w:hAnsi="Calibri" w:cs="Tahoma"/>
          <w:lang w:val="en"/>
        </w:rPr>
      </w:pPr>
    </w:p>
    <w:p w:rsidR="00CA44D2" w:rsidRPr="004C28A5" w:rsidRDefault="004C28A5" w:rsidP="00CA44D2">
      <w:pPr>
        <w:rPr>
          <w:rFonts w:ascii="Calibri" w:hAnsi="Calibri" w:cs="Tahoma"/>
          <w:b/>
          <w:sz w:val="22"/>
          <w:szCs w:val="22"/>
          <w:u w:val="single"/>
          <w:lang w:val="en"/>
        </w:rPr>
      </w:pPr>
      <w:r>
        <w:rPr>
          <w:rFonts w:ascii="Calibri" w:hAnsi="Calibri" w:cs="Tahoma"/>
          <w:b/>
          <w:sz w:val="22"/>
          <w:szCs w:val="22"/>
          <w:lang w:val="en"/>
        </w:rPr>
        <w:lastRenderedPageBreak/>
        <w:t>7</w:t>
      </w:r>
      <w:r w:rsidR="00CA44D2" w:rsidRPr="004C28A5">
        <w:rPr>
          <w:rFonts w:ascii="Calibri" w:hAnsi="Calibri" w:cs="Tahoma"/>
          <w:b/>
          <w:sz w:val="22"/>
          <w:szCs w:val="22"/>
          <w:lang w:val="en"/>
        </w:rPr>
        <w:t>/</w:t>
      </w:r>
      <w:r w:rsidR="00CA44D2" w:rsidRPr="004C28A5">
        <w:rPr>
          <w:rFonts w:ascii="Calibri" w:hAnsi="Calibri" w:cs="Tahoma"/>
          <w:b/>
          <w:sz w:val="22"/>
          <w:szCs w:val="22"/>
          <w:u w:val="single"/>
          <w:lang w:val="en"/>
        </w:rPr>
        <w:t xml:space="preserve"> Date of next meeting of MVPPG</w:t>
      </w:r>
    </w:p>
    <w:p w:rsidR="00CA44D2" w:rsidRPr="00CA44D2" w:rsidRDefault="00CA44D2" w:rsidP="00CA44D2">
      <w:pPr>
        <w:rPr>
          <w:rFonts w:ascii="Calibri" w:hAnsi="Calibri" w:cs="Tahoma"/>
          <w:b/>
          <w:u w:val="single"/>
          <w:lang w:val="en"/>
        </w:rPr>
      </w:pPr>
    </w:p>
    <w:p w:rsidR="005811D5" w:rsidRPr="004C28A5" w:rsidRDefault="004C28A5" w:rsidP="004C28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ascii="Calibri" w:eastAsia="Calibri" w:hAnsi="Calibri" w:cs="Tahoma"/>
          <w:color w:val="auto"/>
          <w:kern w:val="0"/>
          <w:sz w:val="22"/>
          <w:szCs w:val="22"/>
          <w:bdr w:val="none" w:sz="0" w:space="0" w:color="auto"/>
          <w:lang w:val="en" w:eastAsia="en-US"/>
        </w:rPr>
      </w:pPr>
      <w:proofErr w:type="gramStart"/>
      <w:r w:rsidRPr="004C28A5">
        <w:rPr>
          <w:rFonts w:ascii="Calibri" w:eastAsia="Calibri" w:hAnsi="Calibri" w:cs="Tahoma"/>
          <w:color w:val="auto"/>
          <w:kern w:val="0"/>
          <w:sz w:val="22"/>
          <w:szCs w:val="22"/>
          <w:bdr w:val="none" w:sz="0" w:space="0" w:color="auto"/>
          <w:lang w:val="en" w:eastAsia="en-US"/>
        </w:rPr>
        <w:t>Thursday 12</w:t>
      </w:r>
      <w:r w:rsidRPr="004C28A5">
        <w:rPr>
          <w:rFonts w:ascii="Calibri" w:eastAsia="Calibri" w:hAnsi="Calibri" w:cs="Tahoma"/>
          <w:color w:val="auto"/>
          <w:kern w:val="0"/>
          <w:sz w:val="22"/>
          <w:szCs w:val="22"/>
          <w:bdr w:val="none" w:sz="0" w:space="0" w:color="auto"/>
          <w:vertAlign w:val="superscript"/>
          <w:lang w:val="en" w:eastAsia="en-US"/>
        </w:rPr>
        <w:t>th</w:t>
      </w:r>
      <w:r w:rsidRPr="004C28A5">
        <w:rPr>
          <w:rFonts w:ascii="Calibri" w:eastAsia="Calibri" w:hAnsi="Calibri" w:cs="Tahoma"/>
          <w:color w:val="auto"/>
          <w:kern w:val="0"/>
          <w:sz w:val="22"/>
          <w:szCs w:val="22"/>
          <w:bdr w:val="none" w:sz="0" w:space="0" w:color="auto"/>
          <w:lang w:val="en" w:eastAsia="en-US"/>
        </w:rPr>
        <w:t xml:space="preserve"> April 2018, from 6.30 pm, to be held at GVMP.</w:t>
      </w:r>
      <w:proofErr w:type="gramEnd"/>
      <w:r w:rsidRPr="004C28A5">
        <w:rPr>
          <w:rFonts w:ascii="Calibri" w:eastAsia="Calibri" w:hAnsi="Calibri" w:cs="Tahoma"/>
          <w:color w:val="auto"/>
          <w:kern w:val="0"/>
          <w:sz w:val="22"/>
          <w:szCs w:val="22"/>
          <w:bdr w:val="none" w:sz="0" w:space="0" w:color="auto"/>
          <w:lang w:val="en" w:eastAsia="en-US"/>
        </w:rPr>
        <w:t xml:space="preserve"> The meeting would be a joint meeting of GVPPG and MVPPG.</w:t>
      </w:r>
      <w:bookmarkStart w:id="0" w:name="_GoBack"/>
      <w:bookmarkEnd w:id="0"/>
    </w:p>
    <w:sectPr w:rsidR="005811D5" w:rsidRPr="004C28A5">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D2" w:rsidRDefault="00CA44D2">
      <w:r>
        <w:separator/>
      </w:r>
    </w:p>
  </w:endnote>
  <w:endnote w:type="continuationSeparator" w:id="0">
    <w:p w:rsidR="00CA44D2" w:rsidRDefault="00C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D2" w:rsidRDefault="00CA44D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D2" w:rsidRDefault="00CA44D2">
      <w:r>
        <w:separator/>
      </w:r>
    </w:p>
  </w:footnote>
  <w:footnote w:type="continuationSeparator" w:id="0">
    <w:p w:rsidR="00CA44D2" w:rsidRDefault="00CA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D2" w:rsidRDefault="00CA44D2">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744"/>
    <w:multiLevelType w:val="hybridMultilevel"/>
    <w:tmpl w:val="F274DC54"/>
    <w:numStyleLink w:val="Lettered"/>
  </w:abstractNum>
  <w:abstractNum w:abstractNumId="1">
    <w:nsid w:val="39983764"/>
    <w:multiLevelType w:val="hybridMultilevel"/>
    <w:tmpl w:val="59244C3C"/>
    <w:styleLink w:val="ImportedStyle2"/>
    <w:lvl w:ilvl="0" w:tplc="F5BE3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625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38D36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CE1E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5261F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6E8566">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4208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F61D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D69FD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F202AFB"/>
    <w:multiLevelType w:val="hybridMultilevel"/>
    <w:tmpl w:val="59244C3C"/>
    <w:numStyleLink w:val="ImportedStyle2"/>
  </w:abstractNum>
  <w:abstractNum w:abstractNumId="3">
    <w:nsid w:val="763111D3"/>
    <w:multiLevelType w:val="hybridMultilevel"/>
    <w:tmpl w:val="F274DC54"/>
    <w:styleLink w:val="Lettered"/>
    <w:lvl w:ilvl="0" w:tplc="FEEC3644">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425411B0">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338A402">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ECDF82">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841AE">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30AA44BC">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216C280">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1C764F9E">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87712">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11D5"/>
    <w:rsid w:val="00131156"/>
    <w:rsid w:val="004C28A5"/>
    <w:rsid w:val="00557504"/>
    <w:rsid w:val="005811D5"/>
    <w:rsid w:val="00672568"/>
    <w:rsid w:val="00CA44D2"/>
    <w:rsid w:val="00CA642B"/>
    <w:rsid w:val="00F9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2018-03-01T14:29:00Z</dcterms:created>
  <dcterms:modified xsi:type="dcterms:W3CDTF">2018-03-01T14:29:00Z</dcterms:modified>
</cp:coreProperties>
</file>